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9C" w:rsidRPr="0025314D" w:rsidRDefault="00C36F9C" w:rsidP="00EA724C">
      <w:pPr>
        <w:widowControl/>
        <w:spacing w:beforeLines="100" w:before="240" w:line="360" w:lineRule="auto"/>
        <w:jc w:val="left"/>
        <w:rPr>
          <w:rFonts w:ascii="ti" w:eastAsia="宋体" w:hAnsi="ti" w:cs="Times New Roman" w:hint="eastAsia"/>
          <w:bCs/>
          <w:color w:val="000000"/>
          <w:kern w:val="0"/>
          <w:sz w:val="24"/>
          <w:szCs w:val="30"/>
        </w:rPr>
      </w:pPr>
      <w:r w:rsidRPr="0025314D">
        <w:rPr>
          <w:rFonts w:ascii="ti" w:eastAsia="宋体" w:hAnsi="ti" w:cs="Times New Roman" w:hint="eastAsia"/>
          <w:bCs/>
          <w:color w:val="000000"/>
          <w:kern w:val="0"/>
          <w:sz w:val="24"/>
          <w:szCs w:val="30"/>
        </w:rPr>
        <w:t>附件一：</w:t>
      </w:r>
    </w:p>
    <w:p w:rsidR="00977175" w:rsidRPr="0025314D" w:rsidRDefault="00FA03A3" w:rsidP="00EA724C">
      <w:pPr>
        <w:widowControl/>
        <w:spacing w:beforeLines="100" w:before="240" w:line="360" w:lineRule="auto"/>
        <w:jc w:val="center"/>
        <w:rPr>
          <w:rFonts w:ascii="ti" w:eastAsia="宋体" w:hAnsi="ti" w:cs="Times New Roman" w:hint="eastAsia"/>
          <w:b/>
          <w:bCs/>
          <w:color w:val="000000"/>
          <w:kern w:val="0"/>
          <w:sz w:val="24"/>
          <w:szCs w:val="30"/>
        </w:rPr>
      </w:pPr>
      <w:r w:rsidRPr="0025314D">
        <w:rPr>
          <w:rFonts w:ascii="ti" w:eastAsia="宋体" w:hAnsi="ti" w:cs="Times New Roman"/>
          <w:b/>
          <w:bCs/>
          <w:color w:val="000000"/>
          <w:kern w:val="0"/>
          <w:sz w:val="24"/>
          <w:szCs w:val="30"/>
        </w:rPr>
        <w:t>第十八届</w:t>
      </w:r>
      <w:r w:rsidRPr="0025314D">
        <w:rPr>
          <w:rFonts w:ascii="ti" w:eastAsia="宋体" w:hAnsi="ti" w:cs="Times New Roman"/>
          <w:b/>
          <w:bCs/>
          <w:color w:val="000000"/>
          <w:kern w:val="0"/>
          <w:sz w:val="24"/>
          <w:szCs w:val="30"/>
        </w:rPr>
        <w:t>MBA</w:t>
      </w:r>
      <w:r w:rsidRPr="0025314D">
        <w:rPr>
          <w:rFonts w:ascii="ti" w:eastAsia="宋体" w:hAnsi="ti" w:cs="Times New Roman"/>
          <w:b/>
          <w:bCs/>
          <w:color w:val="000000"/>
          <w:kern w:val="0"/>
          <w:sz w:val="24"/>
          <w:szCs w:val="30"/>
        </w:rPr>
        <w:t>发展论坛</w:t>
      </w:r>
      <w:r w:rsidR="00522D67" w:rsidRPr="0025314D">
        <w:rPr>
          <w:rFonts w:ascii="ti" w:eastAsia="宋体" w:hAnsi="ti" w:cs="Times New Roman"/>
          <w:b/>
          <w:bCs/>
          <w:color w:val="000000"/>
          <w:kern w:val="0"/>
          <w:sz w:val="24"/>
          <w:szCs w:val="30"/>
        </w:rPr>
        <w:t>暨华南理工大学</w:t>
      </w:r>
      <w:r w:rsidR="00522D67" w:rsidRPr="0025314D">
        <w:rPr>
          <w:rFonts w:ascii="ti" w:eastAsia="宋体" w:hAnsi="ti" w:cs="Times New Roman"/>
          <w:b/>
          <w:bCs/>
          <w:color w:val="000000"/>
          <w:kern w:val="0"/>
          <w:sz w:val="24"/>
          <w:szCs w:val="30"/>
        </w:rPr>
        <w:t>MBA</w:t>
      </w:r>
      <w:r w:rsidR="00522D67" w:rsidRPr="0025314D">
        <w:rPr>
          <w:rFonts w:ascii="ti" w:eastAsia="宋体" w:hAnsi="ti" w:cs="Times New Roman"/>
          <w:b/>
          <w:bCs/>
          <w:color w:val="000000"/>
          <w:kern w:val="0"/>
          <w:sz w:val="24"/>
          <w:szCs w:val="30"/>
        </w:rPr>
        <w:t>二十五周年庆典</w:t>
      </w:r>
    </w:p>
    <w:p w:rsidR="00FA03A3" w:rsidRPr="0025314D" w:rsidRDefault="00AD6ED2" w:rsidP="00EA724C">
      <w:pPr>
        <w:widowControl/>
        <w:spacing w:beforeLines="100" w:before="240" w:line="360" w:lineRule="auto"/>
        <w:jc w:val="center"/>
        <w:rPr>
          <w:rFonts w:ascii="ti" w:eastAsia="宋体" w:hAnsi="ti" w:cs="Times New Roman" w:hint="eastAsia"/>
          <w:b/>
          <w:bCs/>
          <w:color w:val="000000"/>
          <w:kern w:val="0"/>
          <w:sz w:val="24"/>
          <w:szCs w:val="30"/>
        </w:rPr>
      </w:pPr>
      <w:r w:rsidRPr="0025314D">
        <w:rPr>
          <w:rFonts w:ascii="ti" w:eastAsia="宋体" w:hAnsi="ti" w:cs="Times New Roman" w:hint="eastAsia"/>
          <w:b/>
          <w:bCs/>
          <w:color w:val="000000"/>
          <w:kern w:val="0"/>
          <w:sz w:val="24"/>
          <w:szCs w:val="30"/>
        </w:rPr>
        <w:t>会议</w:t>
      </w:r>
      <w:r w:rsidR="00FA03A3" w:rsidRPr="0025314D">
        <w:rPr>
          <w:rFonts w:ascii="ti" w:eastAsia="宋体" w:hAnsi="ti" w:cs="Times New Roman"/>
          <w:b/>
          <w:bCs/>
          <w:color w:val="000000"/>
          <w:kern w:val="0"/>
          <w:sz w:val="24"/>
          <w:szCs w:val="30"/>
        </w:rPr>
        <w:t>日程安排</w:t>
      </w:r>
    </w:p>
    <w:p w:rsidR="00FE769F" w:rsidRPr="0025314D" w:rsidRDefault="00FE769F" w:rsidP="00EA724C">
      <w:pPr>
        <w:widowControl/>
        <w:spacing w:beforeLines="100" w:before="240" w:line="360" w:lineRule="auto"/>
        <w:jc w:val="left"/>
        <w:rPr>
          <w:rFonts w:ascii="ti" w:eastAsia="宋体" w:hAnsi="ti" w:cs="Times New Roman" w:hint="eastAsia"/>
          <w:b/>
          <w:bCs/>
          <w:color w:val="000000"/>
          <w:kern w:val="0"/>
          <w:sz w:val="24"/>
          <w:szCs w:val="24"/>
        </w:rPr>
      </w:pPr>
    </w:p>
    <w:p w:rsidR="003A6526" w:rsidRPr="0025314D" w:rsidRDefault="003A6526"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指导单位：</w:t>
      </w:r>
      <w:r w:rsidR="00DC4B8A" w:rsidRPr="0025314D">
        <w:rPr>
          <w:rFonts w:ascii="ti" w:eastAsia="宋体" w:hAnsi="ti" w:cs="Times New Roman" w:hint="eastAsia"/>
          <w:bCs/>
          <w:color w:val="000000"/>
          <w:sz w:val="24"/>
          <w:szCs w:val="28"/>
        </w:rPr>
        <w:t>全国工商管理专业学位研究生教育指导委员会</w:t>
      </w:r>
    </w:p>
    <w:p w:rsidR="00056644" w:rsidRPr="0025314D" w:rsidRDefault="003A6526"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主办单位：中国</w:t>
      </w:r>
      <w:r w:rsidRPr="0025314D">
        <w:rPr>
          <w:rFonts w:ascii="ti" w:eastAsia="宋体" w:hAnsi="ti" w:cs="Times New Roman"/>
          <w:bCs/>
          <w:color w:val="000000"/>
          <w:sz w:val="24"/>
          <w:szCs w:val="28"/>
        </w:rPr>
        <w:t>MBA</w:t>
      </w:r>
      <w:r w:rsidRPr="0025314D">
        <w:rPr>
          <w:rFonts w:ascii="ti" w:eastAsia="宋体" w:hAnsi="ti" w:cs="Times New Roman"/>
          <w:bCs/>
          <w:color w:val="000000"/>
          <w:sz w:val="24"/>
          <w:szCs w:val="28"/>
        </w:rPr>
        <w:t>发展论坛委员会</w:t>
      </w:r>
    </w:p>
    <w:p w:rsidR="003A6526" w:rsidRPr="0025314D" w:rsidRDefault="003A6526" w:rsidP="0025314D">
      <w:pPr>
        <w:spacing w:line="360" w:lineRule="auto"/>
        <w:ind w:firstLineChars="500" w:firstLine="1200"/>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华南理工大学工商管理学院</w:t>
      </w:r>
    </w:p>
    <w:p w:rsidR="003A6526" w:rsidRPr="0025314D" w:rsidRDefault="003A6526"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承办单位：华南理工大学</w:t>
      </w:r>
      <w:r w:rsidRPr="0025314D">
        <w:rPr>
          <w:rFonts w:ascii="ti" w:eastAsia="宋体" w:hAnsi="ti" w:cs="Times New Roman"/>
          <w:bCs/>
          <w:color w:val="000000"/>
          <w:sz w:val="24"/>
          <w:szCs w:val="28"/>
        </w:rPr>
        <w:t>MBA</w:t>
      </w:r>
      <w:r w:rsidRPr="0025314D">
        <w:rPr>
          <w:rFonts w:ascii="ti" w:eastAsia="宋体" w:hAnsi="ti" w:cs="Times New Roman"/>
          <w:bCs/>
          <w:color w:val="000000"/>
          <w:sz w:val="24"/>
          <w:szCs w:val="28"/>
        </w:rPr>
        <w:t>教育中心、</w:t>
      </w:r>
      <w:r w:rsidRPr="0025314D">
        <w:rPr>
          <w:rFonts w:ascii="ti" w:eastAsia="宋体" w:hAnsi="ti" w:cs="Times New Roman"/>
          <w:bCs/>
          <w:color w:val="000000"/>
          <w:sz w:val="24"/>
          <w:szCs w:val="28"/>
        </w:rPr>
        <w:t>MBA</w:t>
      </w:r>
      <w:r w:rsidRPr="0025314D">
        <w:rPr>
          <w:rFonts w:ascii="ti" w:eastAsia="宋体" w:hAnsi="ti" w:cs="Times New Roman"/>
          <w:bCs/>
          <w:color w:val="000000"/>
          <w:sz w:val="24"/>
          <w:szCs w:val="28"/>
        </w:rPr>
        <w:t>同学会、</w:t>
      </w:r>
      <w:r w:rsidRPr="0025314D">
        <w:rPr>
          <w:rFonts w:ascii="ti" w:eastAsia="宋体" w:hAnsi="ti" w:cs="Times New Roman"/>
          <w:bCs/>
          <w:color w:val="000000"/>
          <w:sz w:val="24"/>
          <w:szCs w:val="28"/>
        </w:rPr>
        <w:t>MBA</w:t>
      </w:r>
      <w:r w:rsidRPr="0025314D">
        <w:rPr>
          <w:rFonts w:ascii="ti" w:eastAsia="宋体" w:hAnsi="ti" w:cs="Times New Roman"/>
          <w:bCs/>
          <w:color w:val="000000"/>
          <w:sz w:val="24"/>
          <w:szCs w:val="28"/>
        </w:rPr>
        <w:t>联合会</w:t>
      </w:r>
    </w:p>
    <w:p w:rsidR="00FA03A3" w:rsidRPr="0025314D" w:rsidRDefault="00FE769F"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活动</w:t>
      </w:r>
      <w:r w:rsidR="00FA03A3" w:rsidRPr="0025314D">
        <w:rPr>
          <w:rFonts w:ascii="ti" w:eastAsia="宋体" w:hAnsi="ti" w:cs="Times New Roman"/>
          <w:bCs/>
          <w:color w:val="000000"/>
          <w:sz w:val="24"/>
          <w:szCs w:val="28"/>
        </w:rPr>
        <w:t>主题：</w:t>
      </w:r>
      <w:proofErr w:type="gramStart"/>
      <w:r w:rsidR="00A837B1" w:rsidRPr="0025314D">
        <w:rPr>
          <w:rFonts w:ascii="ti" w:eastAsia="宋体" w:hAnsi="ti" w:cs="Times New Roman"/>
          <w:bCs/>
          <w:color w:val="000000"/>
          <w:sz w:val="24"/>
          <w:szCs w:val="28"/>
        </w:rPr>
        <w:t>科创赋能</w:t>
      </w:r>
      <w:proofErr w:type="gramEnd"/>
      <w:r w:rsidR="00A837B1" w:rsidRPr="0025314D">
        <w:rPr>
          <w:rFonts w:ascii="ti" w:eastAsia="宋体" w:hAnsi="ti" w:cs="Times New Roman"/>
          <w:bCs/>
          <w:color w:val="000000"/>
          <w:sz w:val="24"/>
          <w:szCs w:val="28"/>
        </w:rPr>
        <w:t>，</w:t>
      </w:r>
      <w:r w:rsidR="0054299C" w:rsidRPr="0025314D">
        <w:rPr>
          <w:rFonts w:ascii="ti" w:eastAsia="宋体" w:hAnsi="ti" w:cs="Times New Roman" w:hint="eastAsia"/>
          <w:bCs/>
          <w:color w:val="000000"/>
          <w:sz w:val="24"/>
          <w:szCs w:val="28"/>
        </w:rPr>
        <w:t>使命</w:t>
      </w:r>
      <w:r w:rsidR="00A46036" w:rsidRPr="0025314D">
        <w:rPr>
          <w:rFonts w:ascii="ti" w:eastAsia="宋体" w:hAnsi="ti" w:cs="Times New Roman" w:hint="eastAsia"/>
          <w:bCs/>
          <w:color w:val="000000"/>
          <w:sz w:val="24"/>
          <w:szCs w:val="28"/>
        </w:rPr>
        <w:t>担当</w:t>
      </w:r>
    </w:p>
    <w:p w:rsidR="007A479D" w:rsidRPr="0025314D" w:rsidRDefault="007A479D"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8"/>
        </w:rPr>
        <w:t>参会规模：</w:t>
      </w:r>
      <w:r w:rsidR="00CA567C" w:rsidRPr="0025314D">
        <w:rPr>
          <w:rFonts w:ascii="ti" w:eastAsia="宋体" w:hAnsi="ti" w:cs="Times New Roman" w:hint="eastAsia"/>
          <w:bCs/>
          <w:color w:val="000000"/>
          <w:sz w:val="24"/>
          <w:szCs w:val="28"/>
        </w:rPr>
        <w:t>700</w:t>
      </w:r>
      <w:r w:rsidR="00CA567C" w:rsidRPr="0025314D">
        <w:rPr>
          <w:rFonts w:ascii="ti" w:eastAsia="宋体" w:hAnsi="ti" w:cs="Times New Roman" w:hint="eastAsia"/>
          <w:bCs/>
          <w:color w:val="000000"/>
          <w:sz w:val="24"/>
          <w:szCs w:val="28"/>
        </w:rPr>
        <w:t>人左右</w:t>
      </w:r>
    </w:p>
    <w:p w:rsidR="004C403A" w:rsidRPr="0025314D" w:rsidRDefault="00CA567C"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8"/>
        </w:rPr>
        <w:t>地点：</w:t>
      </w:r>
      <w:r w:rsidR="00E577C6" w:rsidRPr="0025314D">
        <w:rPr>
          <w:rFonts w:ascii="ti" w:eastAsia="宋体" w:hAnsi="ti" w:cs="Times New Roman" w:hint="eastAsia"/>
          <w:bCs/>
          <w:color w:val="000000"/>
          <w:sz w:val="24"/>
          <w:szCs w:val="28"/>
        </w:rPr>
        <w:t>华南理工大学五山校区（广州市天河区五山路</w:t>
      </w:r>
      <w:r w:rsidR="00E577C6" w:rsidRPr="0025314D">
        <w:rPr>
          <w:rFonts w:ascii="ti" w:eastAsia="宋体" w:hAnsi="ti" w:cs="Times New Roman" w:hint="eastAsia"/>
          <w:bCs/>
          <w:color w:val="000000"/>
          <w:sz w:val="24"/>
          <w:szCs w:val="28"/>
        </w:rPr>
        <w:t>3</w:t>
      </w:r>
      <w:r w:rsidR="00E577C6" w:rsidRPr="0025314D">
        <w:rPr>
          <w:rFonts w:ascii="ti" w:eastAsia="宋体" w:hAnsi="ti" w:cs="Times New Roman"/>
          <w:bCs/>
          <w:color w:val="000000"/>
          <w:sz w:val="24"/>
          <w:szCs w:val="28"/>
        </w:rPr>
        <w:t>81</w:t>
      </w:r>
      <w:r w:rsidR="00E577C6" w:rsidRPr="0025314D">
        <w:rPr>
          <w:rFonts w:ascii="ti" w:eastAsia="宋体" w:hAnsi="ti" w:cs="Times New Roman" w:hint="eastAsia"/>
          <w:bCs/>
          <w:color w:val="000000"/>
          <w:sz w:val="24"/>
          <w:szCs w:val="28"/>
        </w:rPr>
        <w:t>号）</w:t>
      </w:r>
    </w:p>
    <w:p w:rsidR="00434A87" w:rsidRPr="0025314D" w:rsidRDefault="00434A87"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8"/>
        </w:rPr>
        <w:t>活动流程：</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87"/>
        <w:gridCol w:w="7655"/>
      </w:tblGrid>
      <w:tr w:rsidR="00FA03A3" w:rsidRPr="0025314D" w:rsidTr="0051369E">
        <w:trPr>
          <w:trHeight w:val="410"/>
          <w:tblHeader/>
          <w:jc w:val="center"/>
        </w:trPr>
        <w:tc>
          <w:tcPr>
            <w:tcW w:w="1701" w:type="dxa"/>
            <w:shd w:val="clear" w:color="auto" w:fill="F2F2F2" w:themeFill="background1" w:themeFillShade="F2"/>
            <w:vAlign w:val="center"/>
          </w:tcPr>
          <w:p w:rsidR="00FA03A3" w:rsidRPr="0025314D" w:rsidRDefault="00FA03A3" w:rsidP="0051369E">
            <w:pPr>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日期</w:t>
            </w:r>
          </w:p>
        </w:tc>
        <w:tc>
          <w:tcPr>
            <w:tcW w:w="1487" w:type="dxa"/>
            <w:tcBorders>
              <w:bottom w:val="single" w:sz="4" w:space="0" w:color="auto"/>
            </w:tcBorders>
            <w:shd w:val="clear" w:color="auto" w:fill="F2F2F2" w:themeFill="background1" w:themeFillShade="F2"/>
            <w:vAlign w:val="center"/>
          </w:tcPr>
          <w:p w:rsidR="00FA03A3" w:rsidRPr="0025314D" w:rsidRDefault="00FA03A3" w:rsidP="0051369E">
            <w:pPr>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时间</w:t>
            </w:r>
          </w:p>
        </w:tc>
        <w:tc>
          <w:tcPr>
            <w:tcW w:w="7655" w:type="dxa"/>
            <w:tcBorders>
              <w:bottom w:val="single" w:sz="4" w:space="0" w:color="auto"/>
            </w:tcBorders>
            <w:shd w:val="clear" w:color="auto" w:fill="F2F2F2" w:themeFill="background1" w:themeFillShade="F2"/>
            <w:vAlign w:val="center"/>
          </w:tcPr>
          <w:p w:rsidR="00FA03A3" w:rsidRPr="0025314D" w:rsidRDefault="00FA03A3" w:rsidP="0051369E">
            <w:pPr>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会议内容</w:t>
            </w:r>
          </w:p>
        </w:tc>
      </w:tr>
      <w:tr w:rsidR="00FA03A3" w:rsidRPr="0025314D" w:rsidTr="0051369E">
        <w:trPr>
          <w:cantSplit/>
          <w:trHeight w:val="687"/>
          <w:jc w:val="center"/>
        </w:trPr>
        <w:tc>
          <w:tcPr>
            <w:tcW w:w="1701" w:type="dxa"/>
            <w:shd w:val="clear" w:color="auto" w:fill="FFFFFF"/>
            <w:vAlign w:val="center"/>
          </w:tcPr>
          <w:p w:rsidR="00FA03A3" w:rsidRPr="0025314D" w:rsidRDefault="003A6526"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12</w:t>
            </w:r>
            <w:r w:rsidR="00FA03A3" w:rsidRPr="0025314D">
              <w:rPr>
                <w:rFonts w:ascii="ti" w:eastAsia="宋体" w:hAnsi="ti" w:cs="Times New Roman"/>
                <w:b/>
                <w:bCs/>
                <w:color w:val="000000"/>
                <w:sz w:val="24"/>
                <w:szCs w:val="28"/>
              </w:rPr>
              <w:t>月</w:t>
            </w:r>
            <w:r w:rsidR="00FA03A3" w:rsidRPr="0025314D">
              <w:rPr>
                <w:rFonts w:ascii="ti" w:eastAsia="宋体" w:hAnsi="ti" w:cs="Times New Roman"/>
                <w:b/>
                <w:bCs/>
                <w:color w:val="000000"/>
                <w:sz w:val="24"/>
                <w:szCs w:val="28"/>
              </w:rPr>
              <w:t>7</w:t>
            </w:r>
            <w:r w:rsidR="00FA03A3" w:rsidRPr="0025314D">
              <w:rPr>
                <w:rFonts w:ascii="ti" w:eastAsia="宋体" w:hAnsi="ti" w:cs="Times New Roman"/>
                <w:b/>
                <w:bCs/>
                <w:color w:val="000000"/>
                <w:sz w:val="24"/>
                <w:szCs w:val="28"/>
              </w:rPr>
              <w:t>日</w:t>
            </w:r>
          </w:p>
          <w:p w:rsidR="00FA03A3" w:rsidRPr="0025314D" w:rsidRDefault="00FA03A3" w:rsidP="0025314D">
            <w:pPr>
              <w:spacing w:line="360" w:lineRule="auto"/>
              <w:jc w:val="center"/>
              <w:rPr>
                <w:rFonts w:ascii="ti" w:eastAsia="宋体" w:hAnsi="ti" w:cs="Times New Roman" w:hint="eastAsia"/>
                <w:color w:val="000000"/>
                <w:sz w:val="24"/>
                <w:szCs w:val="28"/>
              </w:rPr>
            </w:pPr>
            <w:r w:rsidRPr="0025314D">
              <w:rPr>
                <w:rFonts w:ascii="ti" w:eastAsia="宋体" w:hAnsi="ti" w:cs="Times New Roman"/>
                <w:b/>
                <w:bCs/>
                <w:color w:val="000000"/>
                <w:sz w:val="24"/>
                <w:szCs w:val="28"/>
              </w:rPr>
              <w:t>周五</w:t>
            </w:r>
          </w:p>
        </w:tc>
        <w:tc>
          <w:tcPr>
            <w:tcW w:w="1487" w:type="dxa"/>
            <w:tcBorders>
              <w:bottom w:val="single" w:sz="4" w:space="0" w:color="auto"/>
            </w:tcBorders>
            <w:shd w:val="clear" w:color="auto" w:fill="FFFFFF"/>
            <w:vAlign w:val="center"/>
          </w:tcPr>
          <w:p w:rsidR="00FA03A3" w:rsidRPr="0025314D" w:rsidRDefault="00FA03A3"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全天</w:t>
            </w:r>
          </w:p>
        </w:tc>
        <w:tc>
          <w:tcPr>
            <w:tcW w:w="7655" w:type="dxa"/>
            <w:tcBorders>
              <w:bottom w:val="single" w:sz="4" w:space="0" w:color="auto"/>
            </w:tcBorders>
            <w:shd w:val="clear" w:color="auto" w:fill="FFFFFF"/>
            <w:vAlign w:val="center"/>
          </w:tcPr>
          <w:p w:rsidR="00FA03A3" w:rsidRPr="0025314D" w:rsidRDefault="00FA03A3" w:rsidP="0051369E">
            <w:pPr>
              <w:rPr>
                <w:rFonts w:ascii="ti" w:eastAsia="宋体" w:hAnsi="ti" w:cs="Times New Roman" w:hint="eastAsia"/>
                <w:bCs/>
                <w:color w:val="000000"/>
                <w:sz w:val="24"/>
                <w:szCs w:val="28"/>
              </w:rPr>
            </w:pPr>
            <w:r w:rsidRPr="0025314D">
              <w:rPr>
                <w:rFonts w:ascii="ti" w:eastAsia="宋体" w:hAnsi="ti" w:cs="Times New Roman"/>
                <w:bCs/>
                <w:color w:val="000000"/>
                <w:sz w:val="24"/>
                <w:szCs w:val="28"/>
              </w:rPr>
              <w:t>代表签到（入住酒店）</w:t>
            </w:r>
          </w:p>
        </w:tc>
      </w:tr>
      <w:tr w:rsidR="00FA03A3" w:rsidRPr="0025314D" w:rsidTr="00535422">
        <w:trPr>
          <w:cantSplit/>
          <w:trHeight w:val="3590"/>
          <w:jc w:val="center"/>
        </w:trPr>
        <w:tc>
          <w:tcPr>
            <w:tcW w:w="1701" w:type="dxa"/>
            <w:vMerge w:val="restart"/>
            <w:vAlign w:val="center"/>
          </w:tcPr>
          <w:p w:rsidR="00FA03A3" w:rsidRPr="0025314D" w:rsidRDefault="003A6526"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12</w:t>
            </w:r>
            <w:r w:rsidR="00FA03A3" w:rsidRPr="0025314D">
              <w:rPr>
                <w:rFonts w:ascii="ti" w:eastAsia="宋体" w:hAnsi="ti" w:cs="Times New Roman"/>
                <w:b/>
                <w:bCs/>
                <w:color w:val="000000"/>
                <w:sz w:val="24"/>
                <w:szCs w:val="28"/>
              </w:rPr>
              <w:t>月</w:t>
            </w:r>
            <w:r w:rsidR="00FA03A3" w:rsidRPr="0025314D">
              <w:rPr>
                <w:rFonts w:ascii="ti" w:eastAsia="宋体" w:hAnsi="ti" w:cs="Times New Roman"/>
                <w:b/>
                <w:bCs/>
                <w:color w:val="000000"/>
                <w:sz w:val="24"/>
                <w:szCs w:val="28"/>
              </w:rPr>
              <w:t>8</w:t>
            </w:r>
            <w:r w:rsidR="00FA03A3" w:rsidRPr="0025314D">
              <w:rPr>
                <w:rFonts w:ascii="ti" w:eastAsia="宋体" w:hAnsi="ti" w:cs="Times New Roman"/>
                <w:b/>
                <w:bCs/>
                <w:color w:val="000000"/>
                <w:sz w:val="24"/>
                <w:szCs w:val="28"/>
              </w:rPr>
              <w:t>日</w:t>
            </w:r>
          </w:p>
          <w:p w:rsidR="00FA03A3" w:rsidRPr="0025314D" w:rsidRDefault="00FA03A3"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周六上午</w:t>
            </w:r>
          </w:p>
          <w:p w:rsidR="00FA03A3" w:rsidRPr="0025314D" w:rsidRDefault="00FA03A3"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主论坛</w:t>
            </w:r>
          </w:p>
        </w:tc>
        <w:tc>
          <w:tcPr>
            <w:tcW w:w="1487" w:type="dxa"/>
            <w:vAlign w:val="center"/>
          </w:tcPr>
          <w:p w:rsidR="00FA03A3" w:rsidRPr="0025314D" w:rsidRDefault="00FA03A3"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09:00-1</w:t>
            </w:r>
            <w:r w:rsidR="003A6526" w:rsidRPr="0025314D">
              <w:rPr>
                <w:rFonts w:ascii="ti" w:eastAsia="宋体" w:hAnsi="ti" w:cs="Times New Roman"/>
                <w:bCs/>
                <w:color w:val="000000"/>
                <w:sz w:val="24"/>
                <w:szCs w:val="28"/>
              </w:rPr>
              <w:t>2</w:t>
            </w:r>
            <w:r w:rsidRPr="0025314D">
              <w:rPr>
                <w:rFonts w:ascii="ti" w:eastAsia="宋体" w:hAnsi="ti" w:cs="Times New Roman"/>
                <w:bCs/>
                <w:color w:val="000000"/>
                <w:sz w:val="24"/>
                <w:szCs w:val="28"/>
              </w:rPr>
              <w:t>:</w:t>
            </w:r>
            <w:r w:rsidR="003A6526" w:rsidRPr="0025314D">
              <w:rPr>
                <w:rFonts w:ascii="ti" w:eastAsia="宋体" w:hAnsi="ti" w:cs="Times New Roman"/>
                <w:bCs/>
                <w:color w:val="000000"/>
                <w:sz w:val="24"/>
                <w:szCs w:val="28"/>
              </w:rPr>
              <w:t>0</w:t>
            </w:r>
            <w:r w:rsidRPr="0025314D">
              <w:rPr>
                <w:rFonts w:ascii="ti" w:eastAsia="宋体" w:hAnsi="ti" w:cs="Times New Roman"/>
                <w:bCs/>
                <w:color w:val="000000"/>
                <w:sz w:val="24"/>
                <w:szCs w:val="28"/>
              </w:rPr>
              <w:t>0</w:t>
            </w:r>
          </w:p>
        </w:tc>
        <w:tc>
          <w:tcPr>
            <w:tcW w:w="7655" w:type="dxa"/>
            <w:vAlign w:val="center"/>
          </w:tcPr>
          <w:p w:rsidR="00FA03A3" w:rsidRPr="0025314D" w:rsidRDefault="00FA03A3"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论坛开幕式</w:t>
            </w:r>
          </w:p>
          <w:p w:rsidR="00771644" w:rsidRPr="0025314D" w:rsidRDefault="00FA03A3"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9:00-9:</w:t>
            </w:r>
            <w:r w:rsidR="00A46036" w:rsidRPr="0025314D">
              <w:rPr>
                <w:rFonts w:ascii="ti" w:eastAsia="宋体" w:hAnsi="ti" w:cs="Times New Roman"/>
                <w:bCs/>
                <w:color w:val="000000"/>
                <w:sz w:val="24"/>
                <w:szCs w:val="28"/>
              </w:rPr>
              <w:t>15</w:t>
            </w:r>
            <w:r w:rsidR="00A46036" w:rsidRPr="0025314D">
              <w:rPr>
                <w:rFonts w:ascii="ti" w:eastAsia="宋体" w:hAnsi="ti" w:cs="Times New Roman" w:hint="eastAsia"/>
                <w:bCs/>
                <w:color w:val="000000"/>
                <w:sz w:val="24"/>
                <w:szCs w:val="28"/>
              </w:rPr>
              <w:t>领导</w:t>
            </w:r>
            <w:r w:rsidRPr="0025314D">
              <w:rPr>
                <w:rFonts w:ascii="ti" w:eastAsia="宋体" w:hAnsi="ti" w:cs="Times New Roman"/>
                <w:bCs/>
                <w:color w:val="000000"/>
                <w:sz w:val="24"/>
                <w:szCs w:val="28"/>
              </w:rPr>
              <w:t>致辞</w:t>
            </w:r>
          </w:p>
          <w:p w:rsidR="00FA03A3" w:rsidRDefault="00FA03A3" w:rsidP="0025314D">
            <w:pPr>
              <w:spacing w:line="360" w:lineRule="auto"/>
              <w:jc w:val="left"/>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9:</w:t>
            </w:r>
            <w:r w:rsidR="00A46036" w:rsidRPr="0025314D">
              <w:rPr>
                <w:rFonts w:ascii="ti" w:eastAsia="宋体" w:hAnsi="ti" w:cs="Times New Roman"/>
                <w:b/>
                <w:bCs/>
                <w:color w:val="000000"/>
                <w:sz w:val="24"/>
                <w:szCs w:val="28"/>
              </w:rPr>
              <w:t>15</w:t>
            </w:r>
            <w:r w:rsidRPr="0025314D">
              <w:rPr>
                <w:rFonts w:ascii="ti" w:eastAsia="宋体" w:hAnsi="ti" w:cs="Times New Roman"/>
                <w:b/>
                <w:bCs/>
                <w:color w:val="000000"/>
                <w:sz w:val="24"/>
                <w:szCs w:val="28"/>
              </w:rPr>
              <w:t>-1</w:t>
            </w:r>
            <w:r w:rsidR="003A6526" w:rsidRPr="0025314D">
              <w:rPr>
                <w:rFonts w:ascii="ti" w:eastAsia="宋体" w:hAnsi="ti" w:cs="Times New Roman"/>
                <w:b/>
                <w:bCs/>
                <w:color w:val="000000"/>
                <w:sz w:val="24"/>
                <w:szCs w:val="28"/>
              </w:rPr>
              <w:t>2</w:t>
            </w:r>
            <w:r w:rsidRPr="0025314D">
              <w:rPr>
                <w:rFonts w:ascii="ti" w:eastAsia="宋体" w:hAnsi="ti" w:cs="Times New Roman"/>
                <w:b/>
                <w:bCs/>
                <w:color w:val="000000"/>
                <w:sz w:val="24"/>
                <w:szCs w:val="28"/>
              </w:rPr>
              <w:t xml:space="preserve">:00  </w:t>
            </w:r>
            <w:r w:rsidR="003A6526" w:rsidRPr="0025314D">
              <w:rPr>
                <w:rFonts w:ascii="ti" w:eastAsia="宋体" w:hAnsi="ti" w:cs="Times New Roman"/>
                <w:b/>
                <w:bCs/>
                <w:color w:val="000000"/>
                <w:sz w:val="24"/>
                <w:szCs w:val="28"/>
              </w:rPr>
              <w:t>主论坛</w:t>
            </w:r>
          </w:p>
          <w:p w:rsidR="00535422" w:rsidRPr="0025314D" w:rsidRDefault="00535422" w:rsidP="00535422">
            <w:pPr>
              <w:spacing w:line="360" w:lineRule="auto"/>
              <w:jc w:val="left"/>
              <w:rPr>
                <w:rFonts w:ascii="ti" w:hAnsi="ti" w:hint="eastAsia"/>
                <w:b/>
                <w:bCs/>
                <w:color w:val="000000"/>
                <w:sz w:val="24"/>
                <w:szCs w:val="28"/>
              </w:rPr>
            </w:pPr>
            <w:r>
              <w:rPr>
                <w:rFonts w:ascii="ti" w:hAnsi="ti" w:hint="eastAsia"/>
                <w:b/>
                <w:bCs/>
                <w:color w:val="000000"/>
                <w:sz w:val="24"/>
                <w:szCs w:val="28"/>
              </w:rPr>
              <w:t>拟邀请演讲嘉宾</w:t>
            </w:r>
          </w:p>
          <w:p w:rsidR="00535422" w:rsidRPr="0025314D" w:rsidRDefault="00535422" w:rsidP="00535422">
            <w:pPr>
              <w:spacing w:line="360" w:lineRule="auto"/>
              <w:jc w:val="left"/>
              <w:rPr>
                <w:rFonts w:ascii="ti" w:hAnsi="ti" w:hint="eastAsia"/>
                <w:bCs/>
                <w:color w:val="000000"/>
                <w:sz w:val="24"/>
                <w:szCs w:val="28"/>
              </w:rPr>
            </w:pPr>
            <w:r w:rsidRPr="0025314D">
              <w:rPr>
                <w:rFonts w:ascii="ti" w:hAnsi="ti"/>
                <w:bCs/>
                <w:color w:val="000000"/>
                <w:sz w:val="24"/>
                <w:szCs w:val="28"/>
              </w:rPr>
              <w:t>蓝海林</w:t>
            </w:r>
            <w:r w:rsidR="00A833D6">
              <w:rPr>
                <w:rFonts w:ascii="ti" w:hAnsi="ti" w:hint="eastAsia"/>
                <w:bCs/>
                <w:color w:val="000000"/>
                <w:sz w:val="24"/>
                <w:szCs w:val="28"/>
              </w:rPr>
              <w:t xml:space="preserve"> </w:t>
            </w:r>
            <w:r w:rsidR="00A833D6">
              <w:rPr>
                <w:rFonts w:ascii="ti" w:hAnsi="ti"/>
                <w:bCs/>
                <w:color w:val="000000"/>
                <w:sz w:val="24"/>
                <w:szCs w:val="28"/>
              </w:rPr>
              <w:t xml:space="preserve"> </w:t>
            </w:r>
            <w:r w:rsidRPr="0025314D">
              <w:rPr>
                <w:rFonts w:ascii="ti" w:hAnsi="ti"/>
                <w:bCs/>
                <w:color w:val="000000"/>
                <w:sz w:val="24"/>
                <w:szCs w:val="28"/>
              </w:rPr>
              <w:t>华南理工大学工商管理学院教授</w:t>
            </w:r>
          </w:p>
          <w:p w:rsidR="00535422" w:rsidRPr="0025314D" w:rsidRDefault="00535422" w:rsidP="00535422">
            <w:pPr>
              <w:spacing w:line="360" w:lineRule="auto"/>
              <w:jc w:val="left"/>
              <w:rPr>
                <w:rFonts w:ascii="ti" w:hAnsi="ti" w:hint="eastAsia"/>
                <w:bCs/>
                <w:color w:val="000000"/>
                <w:sz w:val="24"/>
                <w:szCs w:val="28"/>
              </w:rPr>
            </w:pPr>
            <w:r w:rsidRPr="0025314D">
              <w:rPr>
                <w:rFonts w:ascii="ti" w:hAnsi="ti"/>
                <w:bCs/>
                <w:color w:val="000000"/>
                <w:sz w:val="24"/>
                <w:szCs w:val="28"/>
              </w:rPr>
              <w:t>陈春花</w:t>
            </w:r>
            <w:r w:rsidR="00A833D6">
              <w:rPr>
                <w:rFonts w:ascii="ti" w:hAnsi="ti" w:hint="eastAsia"/>
                <w:bCs/>
                <w:color w:val="000000"/>
                <w:sz w:val="24"/>
                <w:szCs w:val="28"/>
              </w:rPr>
              <w:t xml:space="preserve">  </w:t>
            </w:r>
            <w:r w:rsidRPr="0025314D">
              <w:rPr>
                <w:rFonts w:ascii="ti" w:hAnsi="ti"/>
                <w:bCs/>
                <w:color w:val="000000"/>
                <w:sz w:val="24"/>
                <w:szCs w:val="28"/>
              </w:rPr>
              <w:t>华南理工大学工商管理学院教授</w:t>
            </w:r>
          </w:p>
          <w:p w:rsidR="00535422" w:rsidRPr="0025314D" w:rsidRDefault="00535422" w:rsidP="00535422">
            <w:pPr>
              <w:spacing w:line="360" w:lineRule="auto"/>
              <w:jc w:val="left"/>
              <w:rPr>
                <w:rFonts w:ascii="ti" w:hAnsi="ti" w:hint="eastAsia"/>
                <w:bCs/>
                <w:color w:val="000000"/>
                <w:sz w:val="24"/>
                <w:szCs w:val="28"/>
              </w:rPr>
            </w:pPr>
            <w:proofErr w:type="gramStart"/>
            <w:r w:rsidRPr="0025314D">
              <w:rPr>
                <w:rFonts w:ascii="ti" w:hAnsi="ti"/>
                <w:bCs/>
                <w:color w:val="000000"/>
                <w:sz w:val="24"/>
                <w:szCs w:val="28"/>
              </w:rPr>
              <w:t>温志芬</w:t>
            </w:r>
            <w:proofErr w:type="gramEnd"/>
            <w:r w:rsidR="00A833D6">
              <w:rPr>
                <w:rFonts w:ascii="ti" w:hAnsi="ti" w:hint="eastAsia"/>
                <w:bCs/>
                <w:color w:val="000000"/>
                <w:sz w:val="24"/>
                <w:szCs w:val="28"/>
              </w:rPr>
              <w:t xml:space="preserve">  </w:t>
            </w:r>
            <w:r w:rsidRPr="0025314D">
              <w:rPr>
                <w:rFonts w:ascii="ti" w:hAnsi="ti"/>
                <w:bCs/>
                <w:color w:val="000000"/>
                <w:sz w:val="24"/>
                <w:szCs w:val="28"/>
              </w:rPr>
              <w:t>温氏集团</w:t>
            </w:r>
            <w:r>
              <w:rPr>
                <w:rFonts w:ascii="ti" w:hAnsi="ti" w:hint="eastAsia"/>
                <w:bCs/>
                <w:color w:val="000000"/>
                <w:sz w:val="24"/>
                <w:szCs w:val="28"/>
              </w:rPr>
              <w:t>董事长、华</w:t>
            </w:r>
            <w:r w:rsidRPr="0025314D">
              <w:rPr>
                <w:rFonts w:ascii="ti" w:hAnsi="ti"/>
                <w:bCs/>
                <w:color w:val="000000"/>
                <w:sz w:val="24"/>
                <w:szCs w:val="28"/>
              </w:rPr>
              <w:t>南理工大学</w:t>
            </w:r>
            <w:r w:rsidRPr="0025314D">
              <w:rPr>
                <w:rFonts w:ascii="ti" w:hAnsi="ti"/>
                <w:bCs/>
                <w:color w:val="000000"/>
                <w:sz w:val="24"/>
                <w:szCs w:val="28"/>
              </w:rPr>
              <w:t>1999MBA</w:t>
            </w:r>
            <w:r w:rsidRPr="0025314D">
              <w:rPr>
                <w:rFonts w:ascii="ti" w:hAnsi="ti"/>
                <w:bCs/>
                <w:color w:val="000000"/>
                <w:sz w:val="24"/>
                <w:szCs w:val="28"/>
              </w:rPr>
              <w:t>校友</w:t>
            </w:r>
          </w:p>
          <w:p w:rsidR="00FE769F" w:rsidRPr="0025314D" w:rsidRDefault="00535422" w:rsidP="00535422">
            <w:pPr>
              <w:spacing w:line="360" w:lineRule="auto"/>
              <w:jc w:val="left"/>
              <w:rPr>
                <w:rFonts w:ascii="ti" w:eastAsia="宋体" w:hAnsi="ti" w:cs="Times New Roman" w:hint="eastAsia"/>
                <w:bCs/>
                <w:color w:val="000000"/>
                <w:sz w:val="24"/>
                <w:szCs w:val="28"/>
              </w:rPr>
            </w:pPr>
            <w:r>
              <w:rPr>
                <w:rFonts w:ascii="ti" w:hAnsi="ti" w:hint="eastAsia"/>
                <w:bCs/>
                <w:color w:val="000000"/>
                <w:sz w:val="24"/>
                <w:szCs w:val="28"/>
              </w:rPr>
              <w:t>倪泽望</w:t>
            </w:r>
            <w:r w:rsidR="00A833D6">
              <w:rPr>
                <w:rFonts w:ascii="ti" w:hAnsi="ti" w:hint="eastAsia"/>
                <w:bCs/>
                <w:color w:val="000000"/>
                <w:sz w:val="24"/>
                <w:szCs w:val="28"/>
              </w:rPr>
              <w:t xml:space="preserve">  </w:t>
            </w:r>
            <w:r w:rsidRPr="0025314D">
              <w:rPr>
                <w:rFonts w:ascii="ti" w:hAnsi="ti" w:hint="eastAsia"/>
                <w:bCs/>
                <w:color w:val="000000"/>
                <w:sz w:val="24"/>
                <w:szCs w:val="28"/>
              </w:rPr>
              <w:t>深圳市创新投资集团有限公司党委书记、董事长</w:t>
            </w:r>
          </w:p>
        </w:tc>
      </w:tr>
      <w:tr w:rsidR="00FA03A3" w:rsidRPr="0025314D" w:rsidTr="00771644">
        <w:trPr>
          <w:cantSplit/>
          <w:trHeight w:val="692"/>
          <w:jc w:val="center"/>
        </w:trPr>
        <w:tc>
          <w:tcPr>
            <w:tcW w:w="1701" w:type="dxa"/>
            <w:vMerge/>
            <w:vAlign w:val="center"/>
          </w:tcPr>
          <w:p w:rsidR="00FA03A3" w:rsidRPr="0025314D" w:rsidRDefault="00FA03A3" w:rsidP="0025314D">
            <w:pPr>
              <w:spacing w:line="360" w:lineRule="auto"/>
              <w:jc w:val="center"/>
              <w:rPr>
                <w:rFonts w:ascii="ti" w:eastAsia="宋体" w:hAnsi="ti" w:cs="Times New Roman" w:hint="eastAsia"/>
                <w:b/>
                <w:bCs/>
                <w:color w:val="000000"/>
                <w:sz w:val="24"/>
                <w:szCs w:val="28"/>
              </w:rPr>
            </w:pPr>
          </w:p>
        </w:tc>
        <w:tc>
          <w:tcPr>
            <w:tcW w:w="1487" w:type="dxa"/>
            <w:vAlign w:val="center"/>
          </w:tcPr>
          <w:p w:rsidR="00FA03A3" w:rsidRPr="0025314D" w:rsidRDefault="00FA03A3" w:rsidP="0051369E">
            <w:pPr>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1</w:t>
            </w:r>
            <w:r w:rsidR="00522D67" w:rsidRPr="0025314D">
              <w:rPr>
                <w:rFonts w:ascii="ti" w:eastAsia="宋体" w:hAnsi="ti" w:cs="Times New Roman"/>
                <w:bCs/>
                <w:color w:val="000000"/>
                <w:sz w:val="24"/>
                <w:szCs w:val="28"/>
              </w:rPr>
              <w:t>2</w:t>
            </w:r>
            <w:r w:rsidRPr="0025314D">
              <w:rPr>
                <w:rFonts w:ascii="ti" w:eastAsia="宋体" w:hAnsi="ti" w:cs="Times New Roman"/>
                <w:bCs/>
                <w:color w:val="000000"/>
                <w:sz w:val="24"/>
                <w:szCs w:val="28"/>
              </w:rPr>
              <w:t>:</w:t>
            </w:r>
            <w:r w:rsidR="00522D67" w:rsidRPr="0025314D">
              <w:rPr>
                <w:rFonts w:ascii="ti" w:eastAsia="宋体" w:hAnsi="ti" w:cs="Times New Roman"/>
                <w:bCs/>
                <w:color w:val="000000"/>
                <w:sz w:val="24"/>
                <w:szCs w:val="28"/>
              </w:rPr>
              <w:t>0</w:t>
            </w:r>
            <w:r w:rsidRPr="0025314D">
              <w:rPr>
                <w:rFonts w:ascii="ti" w:eastAsia="宋体" w:hAnsi="ti" w:cs="Times New Roman"/>
                <w:bCs/>
                <w:color w:val="000000"/>
                <w:sz w:val="24"/>
                <w:szCs w:val="28"/>
              </w:rPr>
              <w:t>0-13:30</w:t>
            </w:r>
          </w:p>
        </w:tc>
        <w:tc>
          <w:tcPr>
            <w:tcW w:w="7655" w:type="dxa"/>
            <w:vAlign w:val="center"/>
          </w:tcPr>
          <w:p w:rsidR="00FA03A3" w:rsidRPr="0025314D" w:rsidRDefault="00FA03A3" w:rsidP="0051369E">
            <w:pPr>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午餐及休息（自助餐</w:t>
            </w:r>
            <w:r w:rsidR="00A46036" w:rsidRPr="0025314D">
              <w:rPr>
                <w:rFonts w:ascii="ti" w:eastAsia="宋体" w:hAnsi="ti" w:cs="Times New Roman" w:hint="eastAsia"/>
                <w:bCs/>
                <w:color w:val="000000"/>
                <w:sz w:val="24"/>
                <w:szCs w:val="28"/>
              </w:rPr>
              <w:t>，西湖苑餐厅</w:t>
            </w:r>
            <w:r w:rsidRPr="0025314D">
              <w:rPr>
                <w:rFonts w:ascii="ti" w:eastAsia="宋体" w:hAnsi="ti" w:cs="Times New Roman"/>
                <w:bCs/>
                <w:color w:val="000000"/>
                <w:sz w:val="24"/>
                <w:szCs w:val="28"/>
              </w:rPr>
              <w:t>）</w:t>
            </w:r>
          </w:p>
        </w:tc>
      </w:tr>
      <w:tr w:rsidR="00FA03A3" w:rsidRPr="0025314D" w:rsidTr="00535422">
        <w:trPr>
          <w:cantSplit/>
          <w:trHeight w:val="13166"/>
          <w:jc w:val="center"/>
        </w:trPr>
        <w:tc>
          <w:tcPr>
            <w:tcW w:w="1701" w:type="dxa"/>
            <w:vMerge w:val="restart"/>
            <w:vAlign w:val="center"/>
          </w:tcPr>
          <w:p w:rsidR="00FA03A3" w:rsidRPr="0025314D" w:rsidRDefault="00522D67"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lastRenderedPageBreak/>
              <w:t>12</w:t>
            </w:r>
            <w:r w:rsidR="00FA03A3" w:rsidRPr="0025314D">
              <w:rPr>
                <w:rFonts w:ascii="ti" w:eastAsia="宋体" w:hAnsi="ti" w:cs="Times New Roman"/>
                <w:b/>
                <w:bCs/>
                <w:color w:val="000000"/>
                <w:sz w:val="24"/>
                <w:szCs w:val="28"/>
              </w:rPr>
              <w:t>月</w:t>
            </w:r>
            <w:r w:rsidRPr="0025314D">
              <w:rPr>
                <w:rFonts w:ascii="ti" w:eastAsia="宋体" w:hAnsi="ti" w:cs="Times New Roman"/>
                <w:b/>
                <w:bCs/>
                <w:color w:val="000000"/>
                <w:sz w:val="24"/>
                <w:szCs w:val="28"/>
              </w:rPr>
              <w:t>8</w:t>
            </w:r>
            <w:r w:rsidR="00FA03A3" w:rsidRPr="0025314D">
              <w:rPr>
                <w:rFonts w:ascii="ti" w:eastAsia="宋体" w:hAnsi="ti" w:cs="Times New Roman"/>
                <w:b/>
                <w:bCs/>
                <w:color w:val="000000"/>
                <w:sz w:val="24"/>
                <w:szCs w:val="28"/>
              </w:rPr>
              <w:t>日</w:t>
            </w:r>
          </w:p>
          <w:p w:rsidR="00FA03A3" w:rsidRPr="0025314D" w:rsidRDefault="00FA03A3"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周六下午</w:t>
            </w:r>
          </w:p>
          <w:p w:rsidR="00FA03A3" w:rsidRPr="0025314D" w:rsidRDefault="00FA03A3"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分论坛</w:t>
            </w:r>
          </w:p>
        </w:tc>
        <w:tc>
          <w:tcPr>
            <w:tcW w:w="1487" w:type="dxa"/>
            <w:vAlign w:val="center"/>
          </w:tcPr>
          <w:p w:rsidR="00FA03A3" w:rsidRPr="0025314D" w:rsidRDefault="00FA03A3"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14:00-17:00</w:t>
            </w:r>
          </w:p>
        </w:tc>
        <w:tc>
          <w:tcPr>
            <w:tcW w:w="7655" w:type="dxa"/>
            <w:vAlign w:val="center"/>
          </w:tcPr>
          <w:p w:rsidR="00FA03A3" w:rsidRPr="0025314D" w:rsidRDefault="00FA03A3"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平行分论坛：</w:t>
            </w:r>
          </w:p>
          <w:p w:rsidR="00FA03A3" w:rsidRPr="0025314D" w:rsidRDefault="00FA03A3" w:rsidP="0025314D">
            <w:pPr>
              <w:spacing w:line="360" w:lineRule="auto"/>
              <w:jc w:val="left"/>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1.</w:t>
            </w:r>
            <w:r w:rsidR="00FD2BC9" w:rsidRPr="0025314D">
              <w:rPr>
                <w:rFonts w:ascii="ti" w:eastAsia="宋体" w:hAnsi="ti" w:cs="Times New Roman"/>
                <w:b/>
                <w:bCs/>
                <w:color w:val="000000"/>
                <w:sz w:val="24"/>
                <w:szCs w:val="28"/>
              </w:rPr>
              <w:t>创业创新论坛</w:t>
            </w:r>
          </w:p>
          <w:p w:rsidR="006357B8" w:rsidRDefault="00B06A3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拟邀</w:t>
            </w:r>
            <w:r w:rsidR="006357B8" w:rsidRPr="0025314D">
              <w:rPr>
                <w:rFonts w:ascii="ti" w:eastAsia="宋体" w:hAnsi="ti" w:cs="Times New Roman" w:hint="eastAsia"/>
                <w:bCs/>
                <w:color w:val="000000"/>
                <w:sz w:val="24"/>
                <w:szCs w:val="21"/>
              </w:rPr>
              <w:t>华南理工大学</w:t>
            </w:r>
            <w:r w:rsidR="006357B8" w:rsidRPr="0025314D">
              <w:rPr>
                <w:rFonts w:ascii="ti" w:eastAsia="宋体" w:hAnsi="ti" w:cs="Times New Roman" w:hint="eastAsia"/>
                <w:bCs/>
                <w:color w:val="000000"/>
                <w:sz w:val="24"/>
                <w:szCs w:val="21"/>
              </w:rPr>
              <w:t>M</w:t>
            </w:r>
            <w:r w:rsidR="006357B8" w:rsidRPr="0025314D">
              <w:rPr>
                <w:rFonts w:ascii="ti" w:eastAsia="宋体" w:hAnsi="ti" w:cs="Times New Roman"/>
                <w:bCs/>
                <w:color w:val="000000"/>
                <w:sz w:val="24"/>
                <w:szCs w:val="21"/>
              </w:rPr>
              <w:t xml:space="preserve">BA </w:t>
            </w:r>
            <w:r w:rsidR="006357B8" w:rsidRPr="0025314D">
              <w:rPr>
                <w:rFonts w:ascii="ti" w:eastAsia="宋体" w:hAnsi="ti" w:cs="Times New Roman" w:hint="eastAsia"/>
                <w:bCs/>
                <w:color w:val="000000"/>
                <w:sz w:val="24"/>
                <w:szCs w:val="21"/>
              </w:rPr>
              <w:t>同学会理事长，逢时资本创始人、</w:t>
            </w:r>
            <w:r w:rsidR="006357B8" w:rsidRPr="0025314D">
              <w:rPr>
                <w:rFonts w:ascii="ti" w:eastAsia="宋体" w:hAnsi="ti" w:cs="Times New Roman" w:hint="eastAsia"/>
                <w:bCs/>
                <w:color w:val="000000"/>
                <w:sz w:val="24"/>
                <w:szCs w:val="21"/>
              </w:rPr>
              <w:t>C</w:t>
            </w:r>
            <w:r w:rsidR="006357B8" w:rsidRPr="0025314D">
              <w:rPr>
                <w:rFonts w:ascii="ti" w:eastAsia="宋体" w:hAnsi="ti" w:cs="Times New Roman"/>
                <w:bCs/>
                <w:color w:val="000000"/>
                <w:sz w:val="24"/>
                <w:szCs w:val="21"/>
              </w:rPr>
              <w:t>EO</w:t>
            </w:r>
            <w:r w:rsidR="006357B8" w:rsidRPr="0025314D">
              <w:rPr>
                <w:rFonts w:ascii="ti" w:eastAsia="宋体" w:hAnsi="ti" w:cs="Times New Roman" w:hint="eastAsia"/>
                <w:bCs/>
                <w:color w:val="000000"/>
                <w:sz w:val="24"/>
                <w:szCs w:val="21"/>
              </w:rPr>
              <w:t>高以成先生主题演讲</w:t>
            </w:r>
          </w:p>
          <w:p w:rsidR="001B5A36" w:rsidRPr="001B5A36" w:rsidRDefault="001B5A36"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拟邀著名人力资源专家、</w:t>
            </w:r>
            <w:r w:rsidRPr="0025314D">
              <w:rPr>
                <w:rFonts w:ascii="ti" w:eastAsia="宋体" w:hAnsi="ti" w:cs="Times New Roman" w:hint="eastAsia"/>
                <w:bCs/>
                <w:color w:val="000000"/>
                <w:sz w:val="24"/>
                <w:szCs w:val="21"/>
              </w:rPr>
              <w:t>T+</w:t>
            </w:r>
            <w:r w:rsidRPr="0025314D">
              <w:rPr>
                <w:rFonts w:ascii="ti" w:eastAsia="宋体" w:hAnsi="ti" w:cs="Times New Roman" w:hint="eastAsia"/>
                <w:bCs/>
                <w:color w:val="000000"/>
                <w:sz w:val="24"/>
                <w:szCs w:val="21"/>
              </w:rPr>
              <w:t>潜能测评技术创始人张忆博</w:t>
            </w:r>
            <w:r>
              <w:rPr>
                <w:rFonts w:ascii="ti" w:eastAsia="宋体" w:hAnsi="ti" w:cs="Times New Roman" w:hint="eastAsia"/>
                <w:bCs/>
                <w:color w:val="000000"/>
                <w:sz w:val="24"/>
                <w:szCs w:val="21"/>
              </w:rPr>
              <w:t>女士</w:t>
            </w:r>
            <w:r w:rsidRPr="0025314D">
              <w:rPr>
                <w:rFonts w:ascii="ti" w:eastAsia="宋体" w:hAnsi="ti" w:cs="Times New Roman" w:hint="eastAsia"/>
                <w:bCs/>
                <w:color w:val="000000"/>
                <w:sz w:val="24"/>
                <w:szCs w:val="21"/>
              </w:rPr>
              <w:t>主题演讲</w:t>
            </w:r>
          </w:p>
          <w:p w:rsidR="006357B8" w:rsidRPr="0025314D" w:rsidRDefault="00456471"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中国“互联网</w:t>
            </w:r>
            <w:r w:rsidRPr="0025314D">
              <w:rPr>
                <w:rFonts w:ascii="ti" w:eastAsia="宋体" w:hAnsi="ti" w:cs="Times New Roman" w:hint="eastAsia"/>
                <w:bCs/>
                <w:color w:val="000000"/>
                <w:sz w:val="24"/>
                <w:szCs w:val="21"/>
              </w:rPr>
              <w:t>+</w:t>
            </w:r>
            <w:r w:rsidRPr="0025314D">
              <w:rPr>
                <w:rFonts w:ascii="ti" w:eastAsia="宋体" w:hAnsi="ti" w:cs="Times New Roman" w:hint="eastAsia"/>
                <w:bCs/>
                <w:color w:val="000000"/>
                <w:sz w:val="24"/>
                <w:szCs w:val="21"/>
              </w:rPr>
              <w:t>”大学生创新创业大赛金奖项目展示（包括荔枝微课等）</w:t>
            </w:r>
            <w:bookmarkStart w:id="0" w:name="_GoBack"/>
            <w:bookmarkEnd w:id="0"/>
          </w:p>
          <w:p w:rsidR="006357B8" w:rsidRPr="0025314D" w:rsidRDefault="006357B8"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第</w:t>
            </w:r>
            <w:r w:rsidR="0025314D">
              <w:rPr>
                <w:rFonts w:ascii="ti" w:eastAsia="宋体" w:hAnsi="ti" w:cs="Times New Roman" w:hint="eastAsia"/>
                <w:bCs/>
                <w:color w:val="000000"/>
                <w:sz w:val="24"/>
                <w:szCs w:val="21"/>
              </w:rPr>
              <w:t>七</w:t>
            </w:r>
            <w:r w:rsidRPr="0025314D">
              <w:rPr>
                <w:rFonts w:ascii="ti" w:eastAsia="宋体" w:hAnsi="ti" w:cs="Times New Roman" w:hint="eastAsia"/>
                <w:bCs/>
                <w:color w:val="000000"/>
                <w:sz w:val="24"/>
                <w:szCs w:val="21"/>
              </w:rPr>
              <w:t>届中国创新创业大赛（科技部主办）</w:t>
            </w:r>
            <w:r w:rsidR="00456471" w:rsidRPr="0025314D">
              <w:rPr>
                <w:rFonts w:ascii="ti" w:eastAsia="宋体" w:hAnsi="ti" w:cs="Times New Roman" w:hint="eastAsia"/>
                <w:bCs/>
                <w:color w:val="000000"/>
                <w:sz w:val="24"/>
                <w:szCs w:val="21"/>
              </w:rPr>
              <w:t>获奖项目</w:t>
            </w:r>
            <w:r w:rsidRPr="0025314D">
              <w:rPr>
                <w:rFonts w:ascii="ti" w:eastAsia="宋体" w:hAnsi="ti" w:cs="Times New Roman" w:hint="eastAsia"/>
                <w:bCs/>
                <w:color w:val="000000"/>
                <w:sz w:val="24"/>
                <w:szCs w:val="21"/>
              </w:rPr>
              <w:t>3</w:t>
            </w:r>
            <w:r w:rsidRPr="0025314D">
              <w:rPr>
                <w:rFonts w:ascii="ti" w:eastAsia="宋体" w:hAnsi="ti" w:cs="Times New Roman" w:hint="eastAsia"/>
                <w:bCs/>
                <w:color w:val="000000"/>
                <w:sz w:val="24"/>
                <w:szCs w:val="21"/>
              </w:rPr>
              <w:t>分钟路演</w:t>
            </w:r>
            <w:r w:rsidR="00456471" w:rsidRPr="0025314D">
              <w:rPr>
                <w:rFonts w:ascii="ti" w:eastAsia="宋体" w:hAnsi="ti" w:cs="Times New Roman" w:hint="eastAsia"/>
                <w:bCs/>
                <w:color w:val="000000"/>
                <w:sz w:val="24"/>
                <w:szCs w:val="21"/>
              </w:rPr>
              <w:t>，以及</w:t>
            </w:r>
            <w:r w:rsidRPr="0025314D">
              <w:rPr>
                <w:rFonts w:ascii="ti" w:eastAsia="宋体" w:hAnsi="ti" w:cs="Times New Roman" w:hint="eastAsia"/>
                <w:bCs/>
                <w:color w:val="000000"/>
                <w:sz w:val="24"/>
                <w:szCs w:val="21"/>
              </w:rPr>
              <w:t>5</w:t>
            </w:r>
            <w:r w:rsidRPr="0025314D">
              <w:rPr>
                <w:rFonts w:ascii="ti" w:eastAsia="宋体" w:hAnsi="ti" w:cs="Times New Roman" w:hint="eastAsia"/>
                <w:bCs/>
                <w:color w:val="000000"/>
                <w:sz w:val="24"/>
                <w:szCs w:val="21"/>
              </w:rPr>
              <w:t>分钟</w:t>
            </w:r>
            <w:r w:rsidR="00456471" w:rsidRPr="0025314D">
              <w:rPr>
                <w:rFonts w:ascii="ti" w:eastAsia="宋体" w:hAnsi="ti" w:cs="Times New Roman" w:hint="eastAsia"/>
                <w:bCs/>
                <w:color w:val="000000"/>
                <w:sz w:val="24"/>
                <w:szCs w:val="21"/>
              </w:rPr>
              <w:t>专家点评</w:t>
            </w:r>
          </w:p>
          <w:p w:rsidR="00456471" w:rsidRPr="0025314D" w:rsidRDefault="00456471"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高校优质创新创业项目成果展示</w:t>
            </w:r>
            <w:r w:rsidR="006C4C4C" w:rsidRPr="0025314D">
              <w:rPr>
                <w:rFonts w:ascii="ti" w:eastAsia="宋体" w:hAnsi="ti" w:cs="Times New Roman" w:hint="eastAsia"/>
                <w:bCs/>
                <w:color w:val="000000"/>
                <w:sz w:val="24"/>
                <w:szCs w:val="21"/>
              </w:rPr>
              <w:t>（包括</w:t>
            </w:r>
            <w:proofErr w:type="gramStart"/>
            <w:r w:rsidR="006C4C4C" w:rsidRPr="0025314D">
              <w:rPr>
                <w:rFonts w:ascii="ti" w:eastAsia="宋体" w:hAnsi="ti" w:cs="Times New Roman" w:hint="eastAsia"/>
                <w:bCs/>
                <w:color w:val="000000"/>
                <w:sz w:val="24"/>
                <w:szCs w:val="21"/>
              </w:rPr>
              <w:t>庆渔堂</w:t>
            </w:r>
            <w:proofErr w:type="gramEnd"/>
            <w:r w:rsidR="006C4C4C" w:rsidRPr="0025314D">
              <w:rPr>
                <w:rFonts w:ascii="ti" w:eastAsia="宋体" w:hAnsi="ti" w:cs="Times New Roman" w:hint="eastAsia"/>
                <w:bCs/>
                <w:color w:val="000000"/>
                <w:sz w:val="24"/>
                <w:szCs w:val="21"/>
              </w:rPr>
              <w:t>等）</w:t>
            </w:r>
          </w:p>
          <w:p w:rsidR="00FA03A3" w:rsidRPr="0025314D" w:rsidRDefault="00FA03A3" w:rsidP="0025314D">
            <w:pPr>
              <w:spacing w:line="360" w:lineRule="auto"/>
              <w:jc w:val="left"/>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2.</w:t>
            </w:r>
            <w:r w:rsidR="00FD2BC9" w:rsidRPr="0025314D">
              <w:rPr>
                <w:rFonts w:ascii="ti" w:eastAsia="宋体" w:hAnsi="ti" w:cs="Times New Roman"/>
                <w:b/>
                <w:bCs/>
                <w:color w:val="000000"/>
                <w:sz w:val="24"/>
                <w:szCs w:val="28"/>
              </w:rPr>
              <w:t>科技金融论坛</w:t>
            </w:r>
          </w:p>
          <w:p w:rsidR="006357B8" w:rsidRPr="0025314D" w:rsidRDefault="006357B8"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拟邀</w:t>
            </w:r>
            <w:r w:rsidR="00535422">
              <w:rPr>
                <w:rFonts w:ascii="ti" w:hAnsi="ti"/>
                <w:bCs/>
                <w:color w:val="000000"/>
                <w:sz w:val="24"/>
                <w:szCs w:val="28"/>
              </w:rPr>
              <w:t>广州市科技金融综合服务中心总经理秦</w:t>
            </w:r>
            <w:r w:rsidR="00535422" w:rsidRPr="001F37F3">
              <w:rPr>
                <w:rFonts w:ascii="ti" w:hAnsi="ti"/>
                <w:bCs/>
                <w:color w:val="000000"/>
                <w:sz w:val="24"/>
                <w:szCs w:val="28"/>
              </w:rPr>
              <w:t>海鸥</w:t>
            </w:r>
            <w:r w:rsidR="00535422">
              <w:rPr>
                <w:rFonts w:ascii="ti" w:hAnsi="ti"/>
                <w:bCs/>
                <w:color w:val="000000"/>
                <w:sz w:val="24"/>
                <w:szCs w:val="28"/>
              </w:rPr>
              <w:t>先生</w:t>
            </w:r>
            <w:r w:rsidRPr="0025314D">
              <w:rPr>
                <w:rFonts w:ascii="ti" w:eastAsia="宋体" w:hAnsi="ti" w:cs="Times New Roman" w:hint="eastAsia"/>
                <w:bCs/>
                <w:color w:val="000000"/>
                <w:sz w:val="24"/>
                <w:szCs w:val="21"/>
              </w:rPr>
              <w:t>主题演讲</w:t>
            </w:r>
          </w:p>
          <w:p w:rsidR="006357B8" w:rsidRPr="0025314D" w:rsidRDefault="006357B8"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华南赛区科技金融获奖项目展示</w:t>
            </w:r>
          </w:p>
          <w:p w:rsidR="006357B8" w:rsidRPr="0025314D" w:rsidRDefault="006357B8"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科技金融知名人士圆桌对话</w:t>
            </w:r>
          </w:p>
          <w:p w:rsidR="006357B8" w:rsidRPr="0025314D" w:rsidRDefault="006357B8"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现场交流环节</w:t>
            </w:r>
          </w:p>
          <w:p w:rsidR="00FA03A3" w:rsidRPr="0025314D" w:rsidRDefault="00FA03A3" w:rsidP="0025314D">
            <w:pPr>
              <w:spacing w:line="360" w:lineRule="auto"/>
              <w:jc w:val="left"/>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3.</w:t>
            </w:r>
            <w:r w:rsidR="00DC4B8A" w:rsidRPr="0025314D">
              <w:rPr>
                <w:rFonts w:ascii="ti" w:eastAsia="宋体" w:hAnsi="ti" w:cs="Times New Roman"/>
                <w:b/>
                <w:bCs/>
                <w:color w:val="000000"/>
                <w:sz w:val="24"/>
                <w:szCs w:val="28"/>
              </w:rPr>
              <w:t xml:space="preserve"> MBA</w:t>
            </w:r>
            <w:r w:rsidR="00DC4B8A" w:rsidRPr="0025314D">
              <w:rPr>
                <w:rFonts w:ascii="ti" w:eastAsia="宋体" w:hAnsi="ti" w:cs="Times New Roman" w:hint="eastAsia"/>
                <w:b/>
                <w:bCs/>
                <w:color w:val="000000"/>
                <w:sz w:val="24"/>
                <w:szCs w:val="28"/>
              </w:rPr>
              <w:t>教育</w:t>
            </w:r>
            <w:r w:rsidR="006C4C4C" w:rsidRPr="0025314D">
              <w:rPr>
                <w:rFonts w:ascii="ti" w:eastAsia="宋体" w:hAnsi="ti" w:cs="Times New Roman" w:hint="eastAsia"/>
                <w:b/>
                <w:bCs/>
                <w:color w:val="000000"/>
                <w:sz w:val="24"/>
                <w:szCs w:val="28"/>
              </w:rPr>
              <w:t>论坛</w:t>
            </w:r>
          </w:p>
          <w:p w:rsidR="006357B8" w:rsidRPr="0025314D" w:rsidRDefault="00456471"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高校管理学院院长致辞</w:t>
            </w:r>
          </w:p>
          <w:p w:rsidR="00456471" w:rsidRPr="0025314D" w:rsidRDefault="004D7372"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Pr>
                <w:rFonts w:ascii="ti" w:eastAsia="宋体" w:hAnsi="ti" w:cs="Times New Roman" w:hint="eastAsia"/>
                <w:bCs/>
                <w:color w:val="000000"/>
                <w:sz w:val="24"/>
                <w:szCs w:val="21"/>
              </w:rPr>
              <w:t>主题</w:t>
            </w:r>
            <w:r w:rsidR="00456471" w:rsidRPr="0025314D">
              <w:rPr>
                <w:rFonts w:ascii="ti" w:eastAsia="宋体" w:hAnsi="ti" w:cs="Times New Roman" w:hint="eastAsia"/>
                <w:bCs/>
                <w:color w:val="000000"/>
                <w:sz w:val="24"/>
                <w:szCs w:val="21"/>
              </w:rPr>
              <w:t>分享：大数据与前</w:t>
            </w:r>
            <w:r w:rsidR="00456471" w:rsidRPr="0025314D">
              <w:rPr>
                <w:rFonts w:ascii="ti" w:eastAsia="宋体" w:hAnsi="ti" w:cs="Times New Roman" w:hint="eastAsia"/>
                <w:bCs/>
                <w:color w:val="000000"/>
                <w:sz w:val="24"/>
                <w:szCs w:val="21"/>
              </w:rPr>
              <w:t>MBA</w:t>
            </w:r>
            <w:r w:rsidR="00456471" w:rsidRPr="0025314D">
              <w:rPr>
                <w:rFonts w:ascii="ti" w:eastAsia="宋体" w:hAnsi="ti" w:cs="Times New Roman" w:hint="eastAsia"/>
                <w:bCs/>
                <w:color w:val="000000"/>
                <w:sz w:val="24"/>
                <w:szCs w:val="21"/>
              </w:rPr>
              <w:t>、后</w:t>
            </w:r>
            <w:r w:rsidR="00456471" w:rsidRPr="0025314D">
              <w:rPr>
                <w:rFonts w:ascii="ti" w:eastAsia="宋体" w:hAnsi="ti" w:cs="Times New Roman" w:hint="eastAsia"/>
                <w:bCs/>
                <w:color w:val="000000"/>
                <w:sz w:val="24"/>
                <w:szCs w:val="21"/>
              </w:rPr>
              <w:t>MBA</w:t>
            </w:r>
            <w:r w:rsidR="00456471" w:rsidRPr="0025314D">
              <w:rPr>
                <w:rFonts w:ascii="ti" w:eastAsia="宋体" w:hAnsi="ti" w:cs="Times New Roman" w:hint="eastAsia"/>
                <w:bCs/>
                <w:color w:val="000000"/>
                <w:sz w:val="24"/>
                <w:szCs w:val="21"/>
              </w:rPr>
              <w:t>教育</w:t>
            </w:r>
          </w:p>
          <w:p w:rsidR="00456471"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优秀</w:t>
            </w: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教育经验分享</w:t>
            </w:r>
          </w:p>
          <w:p w:rsidR="00456471"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1"/>
              </w:rPr>
              <w:t>现场交流环节</w:t>
            </w:r>
          </w:p>
          <w:p w:rsidR="00043F60" w:rsidRPr="0025314D" w:rsidRDefault="004F741A" w:rsidP="0025314D">
            <w:pPr>
              <w:spacing w:line="360" w:lineRule="auto"/>
              <w:jc w:val="left"/>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4.</w:t>
            </w:r>
            <w:r w:rsidRPr="0025314D">
              <w:rPr>
                <w:rFonts w:ascii="ti" w:eastAsia="宋体" w:hAnsi="ti" w:cs="Times New Roman"/>
                <w:b/>
                <w:bCs/>
                <w:color w:val="000000"/>
                <w:sz w:val="24"/>
                <w:szCs w:val="28"/>
              </w:rPr>
              <w:t>主席圆桌会议</w:t>
            </w:r>
          </w:p>
          <w:p w:rsidR="006357B8"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发展论坛委员会致辞</w:t>
            </w:r>
          </w:p>
          <w:p w:rsidR="006C4C4C"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优秀</w:t>
            </w: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院校同学会</w:t>
            </w:r>
            <w:r w:rsidRPr="0025314D">
              <w:rPr>
                <w:rFonts w:ascii="ti" w:eastAsia="宋体" w:hAnsi="ti" w:cs="Times New Roman" w:hint="eastAsia"/>
                <w:bCs/>
                <w:color w:val="000000"/>
                <w:sz w:val="24"/>
                <w:szCs w:val="21"/>
              </w:rPr>
              <w:t>/</w:t>
            </w:r>
            <w:r w:rsidRPr="0025314D">
              <w:rPr>
                <w:rFonts w:ascii="ti" w:eastAsia="宋体" w:hAnsi="ti" w:cs="Times New Roman" w:hint="eastAsia"/>
                <w:bCs/>
                <w:color w:val="000000"/>
                <w:sz w:val="24"/>
                <w:szCs w:val="21"/>
              </w:rPr>
              <w:t>校友会发展经验分享</w:t>
            </w:r>
          </w:p>
          <w:p w:rsidR="006C4C4C"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hint="eastAsia"/>
                <w:bCs/>
                <w:color w:val="000000"/>
                <w:sz w:val="24"/>
                <w:szCs w:val="21"/>
              </w:rPr>
              <w:t>优秀</w:t>
            </w: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院校联合会发展经验分享</w:t>
            </w:r>
          </w:p>
          <w:p w:rsidR="006C4C4C"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1"/>
              </w:rPr>
            </w:pPr>
            <w:r w:rsidRPr="0025314D">
              <w:rPr>
                <w:rFonts w:ascii="ti" w:eastAsia="宋体" w:hAnsi="ti" w:cs="Times New Roman"/>
                <w:bCs/>
                <w:color w:val="000000"/>
                <w:sz w:val="24"/>
                <w:szCs w:val="21"/>
              </w:rPr>
              <w:t>MBA</w:t>
            </w:r>
            <w:r w:rsidRPr="0025314D">
              <w:rPr>
                <w:rFonts w:ascii="ti" w:eastAsia="宋体" w:hAnsi="ti" w:cs="Times New Roman" w:hint="eastAsia"/>
                <w:bCs/>
                <w:color w:val="000000"/>
                <w:sz w:val="24"/>
                <w:szCs w:val="21"/>
              </w:rPr>
              <w:t>组织建设及融合讨论交流环节</w:t>
            </w:r>
          </w:p>
          <w:p w:rsidR="006C4C4C" w:rsidRPr="0025314D" w:rsidRDefault="006C4C4C" w:rsidP="001B5A36">
            <w:pPr>
              <w:pStyle w:val="a5"/>
              <w:numPr>
                <w:ilvl w:val="0"/>
                <w:numId w:val="2"/>
              </w:numPr>
              <w:spacing w:line="360" w:lineRule="auto"/>
              <w:ind w:firstLineChars="0"/>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1"/>
              </w:rPr>
              <w:t>M</w:t>
            </w:r>
            <w:r w:rsidRPr="0025314D">
              <w:rPr>
                <w:rFonts w:ascii="ti" w:eastAsia="宋体" w:hAnsi="ti" w:cs="Times New Roman"/>
                <w:bCs/>
                <w:color w:val="000000"/>
                <w:sz w:val="24"/>
                <w:szCs w:val="21"/>
              </w:rPr>
              <w:t>BA</w:t>
            </w:r>
            <w:r w:rsidRPr="0025314D">
              <w:rPr>
                <w:rFonts w:ascii="ti" w:eastAsia="宋体" w:hAnsi="ti" w:cs="Times New Roman" w:hint="eastAsia"/>
                <w:bCs/>
                <w:color w:val="000000"/>
                <w:sz w:val="24"/>
                <w:szCs w:val="21"/>
              </w:rPr>
              <w:t>发展论坛共建共促交流环节</w:t>
            </w:r>
          </w:p>
        </w:tc>
      </w:tr>
      <w:tr w:rsidR="00AD6ED2" w:rsidRPr="0025314D" w:rsidTr="00771644">
        <w:trPr>
          <w:cantSplit/>
          <w:trHeight w:val="834"/>
          <w:jc w:val="center"/>
        </w:trPr>
        <w:tc>
          <w:tcPr>
            <w:tcW w:w="1701" w:type="dxa"/>
            <w:vMerge/>
            <w:vAlign w:val="center"/>
          </w:tcPr>
          <w:p w:rsidR="00AD6ED2" w:rsidRPr="0025314D" w:rsidRDefault="00AD6ED2" w:rsidP="0025314D">
            <w:pPr>
              <w:spacing w:line="360" w:lineRule="auto"/>
              <w:jc w:val="center"/>
              <w:rPr>
                <w:rFonts w:ascii="ti" w:eastAsia="宋体" w:hAnsi="ti" w:cs="Times New Roman" w:hint="eastAsia"/>
                <w:b/>
                <w:bCs/>
                <w:color w:val="000000"/>
                <w:sz w:val="24"/>
                <w:szCs w:val="28"/>
              </w:rPr>
            </w:pPr>
          </w:p>
        </w:tc>
        <w:tc>
          <w:tcPr>
            <w:tcW w:w="1487" w:type="dxa"/>
            <w:vAlign w:val="center"/>
          </w:tcPr>
          <w:p w:rsidR="00AD6ED2" w:rsidRPr="0025314D" w:rsidRDefault="00AD6ED2" w:rsidP="0051369E">
            <w:pPr>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17:10-17:50</w:t>
            </w:r>
          </w:p>
        </w:tc>
        <w:tc>
          <w:tcPr>
            <w:tcW w:w="7655" w:type="dxa"/>
            <w:vAlign w:val="center"/>
          </w:tcPr>
          <w:p w:rsidR="00AD6ED2" w:rsidRPr="0025314D" w:rsidRDefault="00AD6ED2" w:rsidP="0051369E">
            <w:pPr>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8"/>
              </w:rPr>
              <w:t>晚餐（</w:t>
            </w:r>
            <w:r w:rsidRPr="0025314D">
              <w:rPr>
                <w:rFonts w:ascii="ti" w:eastAsia="宋体" w:hAnsi="ti" w:cs="Times New Roman"/>
                <w:bCs/>
                <w:color w:val="000000"/>
                <w:sz w:val="24"/>
                <w:szCs w:val="28"/>
              </w:rPr>
              <w:t>自助餐</w:t>
            </w:r>
            <w:r w:rsidRPr="0025314D">
              <w:rPr>
                <w:rFonts w:ascii="ti" w:eastAsia="宋体" w:hAnsi="ti" w:cs="Times New Roman" w:hint="eastAsia"/>
                <w:bCs/>
                <w:color w:val="000000"/>
                <w:sz w:val="24"/>
                <w:szCs w:val="28"/>
              </w:rPr>
              <w:t>，西湖苑餐厅</w:t>
            </w:r>
            <w:r w:rsidRPr="0025314D">
              <w:rPr>
                <w:rFonts w:ascii="ti" w:eastAsia="宋体" w:hAnsi="ti" w:cs="Times New Roman"/>
                <w:bCs/>
                <w:color w:val="000000"/>
                <w:sz w:val="24"/>
                <w:szCs w:val="28"/>
              </w:rPr>
              <w:t>）</w:t>
            </w:r>
          </w:p>
        </w:tc>
      </w:tr>
      <w:tr w:rsidR="00FA03A3" w:rsidRPr="0025314D" w:rsidTr="00535422">
        <w:trPr>
          <w:cantSplit/>
          <w:trHeight w:val="4094"/>
          <w:jc w:val="center"/>
        </w:trPr>
        <w:tc>
          <w:tcPr>
            <w:tcW w:w="1701" w:type="dxa"/>
            <w:vMerge/>
            <w:vAlign w:val="center"/>
          </w:tcPr>
          <w:p w:rsidR="00FA03A3" w:rsidRPr="0025314D" w:rsidRDefault="00FA03A3" w:rsidP="0025314D">
            <w:pPr>
              <w:spacing w:line="360" w:lineRule="auto"/>
              <w:jc w:val="center"/>
              <w:rPr>
                <w:rFonts w:ascii="ti" w:eastAsia="宋体" w:hAnsi="ti" w:cs="Times New Roman" w:hint="eastAsia"/>
                <w:b/>
                <w:bCs/>
                <w:color w:val="000000"/>
                <w:sz w:val="24"/>
                <w:szCs w:val="28"/>
              </w:rPr>
            </w:pPr>
          </w:p>
        </w:tc>
        <w:tc>
          <w:tcPr>
            <w:tcW w:w="1487" w:type="dxa"/>
            <w:vAlign w:val="center"/>
          </w:tcPr>
          <w:p w:rsidR="00FA03A3" w:rsidRPr="0025314D" w:rsidRDefault="00FA03A3"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18:00-20:00</w:t>
            </w:r>
          </w:p>
        </w:tc>
        <w:tc>
          <w:tcPr>
            <w:tcW w:w="7655" w:type="dxa"/>
            <w:vAlign w:val="center"/>
          </w:tcPr>
          <w:p w:rsidR="00043F60" w:rsidRPr="0025314D" w:rsidRDefault="00043F60"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闭幕式</w:t>
            </w:r>
            <w:r w:rsidR="004D52F6" w:rsidRPr="0025314D">
              <w:rPr>
                <w:rFonts w:ascii="ti" w:eastAsia="宋体" w:hAnsi="ti" w:cs="Times New Roman" w:hint="eastAsia"/>
                <w:bCs/>
                <w:color w:val="000000"/>
                <w:sz w:val="24"/>
                <w:szCs w:val="28"/>
              </w:rPr>
              <w:t>、</w:t>
            </w:r>
            <w:r w:rsidRPr="0025314D">
              <w:rPr>
                <w:rFonts w:ascii="ti" w:eastAsia="宋体" w:hAnsi="ti" w:cs="Times New Roman"/>
                <w:bCs/>
                <w:color w:val="000000"/>
                <w:sz w:val="24"/>
                <w:szCs w:val="28"/>
              </w:rPr>
              <w:t>颁奖典礼</w:t>
            </w:r>
          </w:p>
          <w:p w:rsidR="00043F60" w:rsidRPr="0025314D" w:rsidRDefault="00043F60"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18:00-18:</w:t>
            </w:r>
            <w:r w:rsidR="00DC3E12" w:rsidRPr="0025314D">
              <w:rPr>
                <w:rFonts w:ascii="ti" w:eastAsia="宋体" w:hAnsi="ti" w:cs="Times New Roman"/>
                <w:bCs/>
                <w:color w:val="000000"/>
                <w:sz w:val="24"/>
                <w:szCs w:val="28"/>
              </w:rPr>
              <w:t>5</w:t>
            </w:r>
            <w:r w:rsidRPr="0025314D">
              <w:rPr>
                <w:rFonts w:ascii="ti" w:eastAsia="宋体" w:hAnsi="ti" w:cs="Times New Roman"/>
                <w:bCs/>
                <w:color w:val="000000"/>
                <w:sz w:val="24"/>
                <w:szCs w:val="28"/>
              </w:rPr>
              <w:t xml:space="preserve">0 </w:t>
            </w:r>
            <w:r w:rsidRPr="0025314D">
              <w:rPr>
                <w:rFonts w:ascii="ti" w:eastAsia="宋体" w:hAnsi="ti" w:cs="Times New Roman"/>
                <w:bCs/>
                <w:color w:val="000000"/>
                <w:sz w:val="24"/>
                <w:szCs w:val="28"/>
              </w:rPr>
              <w:t>闭幕式</w:t>
            </w:r>
          </w:p>
          <w:p w:rsidR="00535422" w:rsidRDefault="0054299C" w:rsidP="00535422">
            <w:pPr>
              <w:pStyle w:val="A8"/>
              <w:spacing w:line="360" w:lineRule="auto"/>
              <w:jc w:val="left"/>
              <w:rPr>
                <w:rFonts w:ascii="ti" w:eastAsia="宋体" w:hAnsi="ti" w:cs="Times New Roman" w:hint="eastAsia"/>
                <w:bCs/>
                <w:sz w:val="24"/>
                <w:szCs w:val="28"/>
                <w:bdr w:val="none" w:sz="0" w:space="0" w:color="auto"/>
              </w:rPr>
            </w:pPr>
            <w:r w:rsidRPr="00535422">
              <w:rPr>
                <w:rFonts w:ascii="ti" w:eastAsia="宋体" w:hAnsi="ti" w:cs="Times New Roman" w:hint="eastAsia"/>
                <w:bCs/>
                <w:sz w:val="24"/>
                <w:szCs w:val="28"/>
                <w:bdr w:val="none" w:sz="0" w:space="0" w:color="auto"/>
              </w:rPr>
              <w:t>奖项：</w:t>
            </w:r>
          </w:p>
          <w:p w:rsidR="00535422" w:rsidRDefault="00535422" w:rsidP="00535422">
            <w:pPr>
              <w:pStyle w:val="A8"/>
              <w:spacing w:line="360" w:lineRule="auto"/>
              <w:jc w:val="left"/>
              <w:rPr>
                <w:rFonts w:ascii="ti" w:eastAsia="宋体" w:hAnsi="ti" w:cs="Times New Roman" w:hint="eastAsia"/>
                <w:bCs/>
                <w:sz w:val="24"/>
                <w:szCs w:val="28"/>
                <w:bdr w:val="none" w:sz="0" w:space="0" w:color="auto"/>
              </w:rPr>
            </w:pPr>
            <w:r w:rsidRPr="00535422">
              <w:rPr>
                <w:rFonts w:ascii="ti" w:eastAsia="宋体" w:hAnsi="ti" w:cs="Times New Roman" w:hint="eastAsia"/>
                <w:bCs/>
                <w:sz w:val="24"/>
                <w:szCs w:val="28"/>
                <w:bdr w:val="none" w:sz="0" w:space="0" w:color="auto"/>
              </w:rPr>
              <w:t>2018</w:t>
            </w:r>
            <w:r w:rsidRPr="00535422">
              <w:rPr>
                <w:rFonts w:ascii="ti" w:eastAsia="宋体" w:hAnsi="ti" w:cs="Times New Roman" w:hint="eastAsia"/>
                <w:bCs/>
                <w:sz w:val="24"/>
                <w:szCs w:val="28"/>
                <w:bdr w:val="none" w:sz="0" w:space="0" w:color="auto"/>
              </w:rPr>
              <w:t>年中国</w:t>
            </w:r>
            <w:r w:rsidRPr="00535422">
              <w:rPr>
                <w:rFonts w:ascii="ti" w:eastAsia="宋体" w:hAnsi="ti" w:cs="Times New Roman" w:hint="eastAsia"/>
                <w:bCs/>
                <w:sz w:val="24"/>
                <w:szCs w:val="28"/>
                <w:bdr w:val="none" w:sz="0" w:space="0" w:color="auto"/>
              </w:rPr>
              <w:t>MBA</w:t>
            </w:r>
            <w:r w:rsidRPr="00535422">
              <w:rPr>
                <w:rFonts w:ascii="ti" w:eastAsia="宋体" w:hAnsi="ti" w:cs="Times New Roman" w:hint="eastAsia"/>
                <w:bCs/>
                <w:sz w:val="24"/>
                <w:szCs w:val="28"/>
                <w:bdr w:val="none" w:sz="0" w:space="0" w:color="auto"/>
              </w:rPr>
              <w:t>“使命担当”十大精英人物</w:t>
            </w:r>
          </w:p>
          <w:p w:rsidR="00535422" w:rsidRDefault="00535422" w:rsidP="00535422">
            <w:pPr>
              <w:pStyle w:val="A8"/>
              <w:spacing w:line="360" w:lineRule="auto"/>
              <w:jc w:val="left"/>
              <w:rPr>
                <w:rFonts w:ascii="ti" w:eastAsia="宋体" w:hAnsi="ti" w:cs="Times New Roman" w:hint="eastAsia"/>
                <w:bCs/>
                <w:sz w:val="24"/>
                <w:szCs w:val="28"/>
                <w:bdr w:val="none" w:sz="0" w:space="0" w:color="auto"/>
              </w:rPr>
            </w:pPr>
            <w:r w:rsidRPr="00535422">
              <w:rPr>
                <w:rFonts w:ascii="ti" w:eastAsia="宋体" w:hAnsi="ti" w:cs="Times New Roman" w:hint="eastAsia"/>
                <w:bCs/>
                <w:sz w:val="24"/>
                <w:szCs w:val="28"/>
                <w:bdr w:val="none" w:sz="0" w:space="0" w:color="auto"/>
              </w:rPr>
              <w:t>2018</w:t>
            </w:r>
            <w:r w:rsidRPr="00535422">
              <w:rPr>
                <w:rFonts w:ascii="ti" w:eastAsia="宋体" w:hAnsi="ti" w:cs="Times New Roman" w:hint="eastAsia"/>
                <w:bCs/>
                <w:sz w:val="24"/>
                <w:szCs w:val="28"/>
                <w:bdr w:val="none" w:sz="0" w:space="0" w:color="auto"/>
              </w:rPr>
              <w:t>年“中国</w:t>
            </w:r>
            <w:r w:rsidRPr="00535422">
              <w:rPr>
                <w:rFonts w:ascii="ti" w:eastAsia="宋体" w:hAnsi="ti" w:cs="Times New Roman" w:hint="eastAsia"/>
                <w:bCs/>
                <w:sz w:val="24"/>
                <w:szCs w:val="28"/>
                <w:bdr w:val="none" w:sz="0" w:space="0" w:color="auto"/>
              </w:rPr>
              <w:t>MBA</w:t>
            </w:r>
            <w:r w:rsidRPr="00535422">
              <w:rPr>
                <w:rFonts w:ascii="ti" w:eastAsia="宋体" w:hAnsi="ti" w:cs="Times New Roman" w:hint="eastAsia"/>
                <w:bCs/>
                <w:sz w:val="24"/>
                <w:szCs w:val="28"/>
                <w:bdr w:val="none" w:sz="0" w:space="0" w:color="auto"/>
              </w:rPr>
              <w:t>十大优秀联合会（协会）”</w:t>
            </w:r>
          </w:p>
          <w:p w:rsidR="00535422" w:rsidRDefault="00535422" w:rsidP="00535422">
            <w:pPr>
              <w:pStyle w:val="A8"/>
              <w:spacing w:line="360" w:lineRule="auto"/>
              <w:jc w:val="left"/>
              <w:rPr>
                <w:rFonts w:ascii="ti" w:eastAsia="宋体" w:hAnsi="ti" w:cs="Times New Roman" w:hint="eastAsia"/>
                <w:bCs/>
                <w:sz w:val="24"/>
                <w:szCs w:val="28"/>
                <w:bdr w:val="none" w:sz="0" w:space="0" w:color="auto"/>
              </w:rPr>
            </w:pPr>
            <w:r w:rsidRPr="00535422">
              <w:rPr>
                <w:rFonts w:ascii="ti" w:eastAsia="宋体" w:hAnsi="ti" w:cs="Times New Roman" w:hint="eastAsia"/>
                <w:bCs/>
                <w:sz w:val="24"/>
                <w:szCs w:val="28"/>
                <w:bdr w:val="none" w:sz="0" w:space="0" w:color="auto"/>
              </w:rPr>
              <w:t>2018</w:t>
            </w:r>
            <w:r w:rsidRPr="00535422">
              <w:rPr>
                <w:rFonts w:ascii="ti" w:eastAsia="宋体" w:hAnsi="ti" w:cs="Times New Roman" w:hint="eastAsia"/>
                <w:bCs/>
                <w:sz w:val="24"/>
                <w:szCs w:val="28"/>
                <w:bdr w:val="none" w:sz="0" w:space="0" w:color="auto"/>
              </w:rPr>
              <w:t>年“中国</w:t>
            </w:r>
            <w:r w:rsidRPr="00535422">
              <w:rPr>
                <w:rFonts w:ascii="ti" w:eastAsia="宋体" w:hAnsi="ti" w:cs="Times New Roman" w:hint="eastAsia"/>
                <w:bCs/>
                <w:sz w:val="24"/>
                <w:szCs w:val="28"/>
                <w:bdr w:val="none" w:sz="0" w:space="0" w:color="auto"/>
              </w:rPr>
              <w:t>MBA</w:t>
            </w:r>
            <w:r w:rsidRPr="00535422">
              <w:rPr>
                <w:rFonts w:ascii="ti" w:eastAsia="宋体" w:hAnsi="ti" w:cs="Times New Roman" w:hint="eastAsia"/>
                <w:bCs/>
                <w:sz w:val="24"/>
                <w:szCs w:val="28"/>
                <w:bdr w:val="none" w:sz="0" w:space="0" w:color="auto"/>
              </w:rPr>
              <w:t>商学院十大校园经典活动”</w:t>
            </w:r>
          </w:p>
          <w:p w:rsidR="00535422" w:rsidRDefault="00535422" w:rsidP="00535422">
            <w:pPr>
              <w:pStyle w:val="A8"/>
              <w:spacing w:line="360" w:lineRule="auto"/>
              <w:jc w:val="left"/>
              <w:rPr>
                <w:rFonts w:ascii="ti" w:eastAsia="宋体" w:hAnsi="ti" w:cs="Times New Roman" w:hint="eastAsia"/>
                <w:bCs/>
                <w:sz w:val="24"/>
                <w:szCs w:val="28"/>
                <w:bdr w:val="none" w:sz="0" w:space="0" w:color="auto"/>
              </w:rPr>
            </w:pPr>
            <w:r w:rsidRPr="00535422">
              <w:rPr>
                <w:rFonts w:ascii="ti" w:eastAsia="宋体" w:hAnsi="ti" w:cs="Times New Roman" w:hint="eastAsia"/>
                <w:bCs/>
                <w:sz w:val="24"/>
                <w:szCs w:val="28"/>
                <w:bdr w:val="none" w:sz="0" w:space="0" w:color="auto"/>
              </w:rPr>
              <w:t>2018</w:t>
            </w:r>
            <w:r w:rsidRPr="00535422">
              <w:rPr>
                <w:rFonts w:ascii="ti" w:eastAsia="宋体" w:hAnsi="ti" w:cs="Times New Roman" w:hint="eastAsia"/>
                <w:bCs/>
                <w:sz w:val="24"/>
                <w:szCs w:val="28"/>
                <w:bdr w:val="none" w:sz="0" w:space="0" w:color="auto"/>
              </w:rPr>
              <w:t>年“中国</w:t>
            </w:r>
            <w:r w:rsidRPr="00535422">
              <w:rPr>
                <w:rFonts w:ascii="ti" w:eastAsia="宋体" w:hAnsi="ti" w:cs="Times New Roman" w:hint="eastAsia"/>
                <w:bCs/>
                <w:sz w:val="24"/>
                <w:szCs w:val="28"/>
                <w:bdr w:val="none" w:sz="0" w:space="0" w:color="auto"/>
              </w:rPr>
              <w:t>MBA</w:t>
            </w:r>
            <w:r w:rsidRPr="00535422">
              <w:rPr>
                <w:rFonts w:ascii="ti" w:eastAsia="宋体" w:hAnsi="ti" w:cs="Times New Roman" w:hint="eastAsia"/>
                <w:bCs/>
                <w:sz w:val="24"/>
                <w:szCs w:val="28"/>
                <w:bdr w:val="none" w:sz="0" w:space="0" w:color="auto"/>
              </w:rPr>
              <w:t>校友创业企业新星”</w:t>
            </w:r>
          </w:p>
          <w:p w:rsidR="00FA03A3" w:rsidRPr="0025314D" w:rsidRDefault="00535422" w:rsidP="00535422">
            <w:pPr>
              <w:pStyle w:val="A8"/>
              <w:spacing w:line="360" w:lineRule="auto"/>
              <w:jc w:val="left"/>
              <w:rPr>
                <w:rFonts w:ascii="ti" w:eastAsia="宋体" w:hAnsi="ti" w:cs="Times New Roman" w:hint="eastAsia"/>
                <w:bCs/>
                <w:sz w:val="24"/>
                <w:szCs w:val="28"/>
              </w:rPr>
            </w:pPr>
            <w:r w:rsidRPr="00535422">
              <w:rPr>
                <w:rFonts w:ascii="ti" w:eastAsia="宋体" w:hAnsi="ti" w:cs="Times New Roman" w:hint="eastAsia"/>
                <w:bCs/>
                <w:sz w:val="24"/>
                <w:szCs w:val="28"/>
                <w:bdr w:val="none" w:sz="0" w:space="0" w:color="auto"/>
              </w:rPr>
              <w:t>2018</w:t>
            </w:r>
            <w:r w:rsidRPr="00535422">
              <w:rPr>
                <w:rFonts w:ascii="ti" w:eastAsia="宋体" w:hAnsi="ti" w:cs="Times New Roman" w:hint="eastAsia"/>
                <w:bCs/>
                <w:sz w:val="24"/>
                <w:szCs w:val="28"/>
                <w:bdr w:val="none" w:sz="0" w:space="0" w:color="auto"/>
              </w:rPr>
              <w:t>年“中国</w:t>
            </w:r>
            <w:r w:rsidRPr="00535422">
              <w:rPr>
                <w:rFonts w:ascii="ti" w:eastAsia="宋体" w:hAnsi="ti" w:cs="Times New Roman" w:hint="eastAsia"/>
                <w:bCs/>
                <w:sz w:val="24"/>
                <w:szCs w:val="28"/>
                <w:bdr w:val="none" w:sz="0" w:space="0" w:color="auto"/>
              </w:rPr>
              <w:t>MBA</w:t>
            </w:r>
            <w:r w:rsidRPr="00535422">
              <w:rPr>
                <w:rFonts w:ascii="ti" w:eastAsia="宋体" w:hAnsi="ti" w:cs="Times New Roman" w:hint="eastAsia"/>
                <w:bCs/>
                <w:sz w:val="24"/>
                <w:szCs w:val="28"/>
                <w:bdr w:val="none" w:sz="0" w:space="0" w:color="auto"/>
              </w:rPr>
              <w:t>新秀</w:t>
            </w:r>
            <w:r w:rsidRPr="00535422">
              <w:rPr>
                <w:rFonts w:ascii="ti" w:eastAsia="宋体" w:hAnsi="ti" w:cs="Times New Roman" w:hint="eastAsia"/>
                <w:bCs/>
                <w:sz w:val="24"/>
                <w:szCs w:val="28"/>
                <w:bdr w:val="none" w:sz="0" w:space="0" w:color="auto"/>
              </w:rPr>
              <w:t>100</w:t>
            </w:r>
            <w:r w:rsidRPr="00535422">
              <w:rPr>
                <w:rFonts w:ascii="ti" w:eastAsia="宋体" w:hAnsi="ti" w:cs="Times New Roman" w:hint="eastAsia"/>
                <w:bCs/>
                <w:sz w:val="24"/>
                <w:szCs w:val="28"/>
                <w:bdr w:val="none" w:sz="0" w:space="0" w:color="auto"/>
              </w:rPr>
              <w:t>”</w:t>
            </w:r>
          </w:p>
        </w:tc>
      </w:tr>
      <w:tr w:rsidR="00FA03A3" w:rsidRPr="0025314D" w:rsidTr="00535422">
        <w:trPr>
          <w:cantSplit/>
          <w:trHeight w:val="2973"/>
          <w:jc w:val="center"/>
        </w:trPr>
        <w:tc>
          <w:tcPr>
            <w:tcW w:w="1701" w:type="dxa"/>
            <w:vAlign w:val="center"/>
          </w:tcPr>
          <w:p w:rsidR="00FA03A3" w:rsidRPr="0025314D" w:rsidRDefault="00043F60"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12</w:t>
            </w:r>
            <w:r w:rsidR="00FA03A3" w:rsidRPr="0025314D">
              <w:rPr>
                <w:rFonts w:ascii="ti" w:eastAsia="宋体" w:hAnsi="ti" w:cs="Times New Roman"/>
                <w:b/>
                <w:bCs/>
                <w:color w:val="000000"/>
                <w:sz w:val="24"/>
                <w:szCs w:val="28"/>
              </w:rPr>
              <w:t>月</w:t>
            </w:r>
            <w:r w:rsidR="00FA03A3" w:rsidRPr="0025314D">
              <w:rPr>
                <w:rFonts w:ascii="ti" w:eastAsia="宋体" w:hAnsi="ti" w:cs="Times New Roman"/>
                <w:b/>
                <w:bCs/>
                <w:color w:val="000000"/>
                <w:sz w:val="24"/>
                <w:szCs w:val="28"/>
              </w:rPr>
              <w:t>9</w:t>
            </w:r>
            <w:r w:rsidR="00FA03A3" w:rsidRPr="0025314D">
              <w:rPr>
                <w:rFonts w:ascii="ti" w:eastAsia="宋体" w:hAnsi="ti" w:cs="Times New Roman"/>
                <w:b/>
                <w:bCs/>
                <w:color w:val="000000"/>
                <w:sz w:val="24"/>
                <w:szCs w:val="28"/>
              </w:rPr>
              <w:t>日</w:t>
            </w:r>
          </w:p>
          <w:p w:rsidR="00FA03A3" w:rsidRPr="0025314D" w:rsidRDefault="00FA03A3"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周日上午</w:t>
            </w:r>
          </w:p>
          <w:p w:rsidR="00FA03A3" w:rsidRPr="0025314D" w:rsidRDefault="00043F60"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企业参访</w:t>
            </w:r>
          </w:p>
        </w:tc>
        <w:tc>
          <w:tcPr>
            <w:tcW w:w="1487" w:type="dxa"/>
            <w:vAlign w:val="center"/>
          </w:tcPr>
          <w:p w:rsidR="00FA03A3" w:rsidRPr="0025314D" w:rsidRDefault="00FA03A3"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9:00-1</w:t>
            </w:r>
            <w:r w:rsidR="00AD6ED2" w:rsidRPr="0025314D">
              <w:rPr>
                <w:rFonts w:ascii="ti" w:eastAsia="宋体" w:hAnsi="ti" w:cs="Times New Roman"/>
                <w:bCs/>
                <w:color w:val="000000"/>
                <w:sz w:val="24"/>
                <w:szCs w:val="28"/>
              </w:rPr>
              <w:t>2</w:t>
            </w:r>
            <w:r w:rsidRPr="0025314D">
              <w:rPr>
                <w:rFonts w:ascii="ti" w:eastAsia="宋体" w:hAnsi="ti" w:cs="Times New Roman"/>
                <w:bCs/>
                <w:color w:val="000000"/>
                <w:sz w:val="24"/>
                <w:szCs w:val="28"/>
              </w:rPr>
              <w:t>:</w:t>
            </w:r>
            <w:r w:rsidR="00AD6ED2" w:rsidRPr="0025314D">
              <w:rPr>
                <w:rFonts w:ascii="ti" w:eastAsia="宋体" w:hAnsi="ti" w:cs="Times New Roman"/>
                <w:bCs/>
                <w:color w:val="000000"/>
                <w:sz w:val="24"/>
                <w:szCs w:val="28"/>
              </w:rPr>
              <w:t>0</w:t>
            </w:r>
            <w:r w:rsidRPr="0025314D">
              <w:rPr>
                <w:rFonts w:ascii="ti" w:eastAsia="宋体" w:hAnsi="ti" w:cs="Times New Roman"/>
                <w:bCs/>
                <w:color w:val="000000"/>
                <w:sz w:val="24"/>
                <w:szCs w:val="28"/>
              </w:rPr>
              <w:t>0</w:t>
            </w:r>
          </w:p>
        </w:tc>
        <w:tc>
          <w:tcPr>
            <w:tcW w:w="7655" w:type="dxa"/>
            <w:vAlign w:val="center"/>
          </w:tcPr>
          <w:p w:rsidR="00FA03A3" w:rsidRPr="0025314D" w:rsidRDefault="00823CBA" w:rsidP="0025314D">
            <w:pPr>
              <w:spacing w:line="360" w:lineRule="auto"/>
              <w:jc w:val="left"/>
              <w:rPr>
                <w:rFonts w:ascii="ti" w:eastAsia="宋体" w:hAnsi="ti" w:cs="Times New Roman" w:hint="eastAsia"/>
                <w:bCs/>
                <w:color w:val="000000"/>
                <w:sz w:val="24"/>
                <w:szCs w:val="28"/>
              </w:rPr>
            </w:pPr>
            <w:r w:rsidRPr="0025314D">
              <w:rPr>
                <w:rFonts w:ascii="ti" w:eastAsia="宋体" w:hAnsi="ti" w:cs="Times New Roman" w:hint="eastAsia"/>
                <w:bCs/>
                <w:color w:val="000000"/>
                <w:sz w:val="24"/>
                <w:szCs w:val="28"/>
              </w:rPr>
              <w:t>拟</w:t>
            </w:r>
            <w:r w:rsidR="00535422">
              <w:rPr>
                <w:rFonts w:ascii="ti" w:eastAsia="宋体" w:hAnsi="ti" w:cs="Times New Roman" w:hint="eastAsia"/>
                <w:bCs/>
                <w:color w:val="000000"/>
                <w:sz w:val="24"/>
                <w:szCs w:val="28"/>
              </w:rPr>
              <w:t>参访</w:t>
            </w:r>
            <w:r w:rsidR="00535422">
              <w:rPr>
                <w:rFonts w:ascii="ti" w:eastAsia="宋体" w:hAnsi="ti" w:cs="Times New Roman"/>
                <w:bCs/>
                <w:color w:val="000000"/>
                <w:sz w:val="24"/>
                <w:szCs w:val="28"/>
              </w:rPr>
              <w:t>企业</w:t>
            </w:r>
            <w:r w:rsidR="008F4A23" w:rsidRPr="0025314D">
              <w:rPr>
                <w:rFonts w:ascii="ti" w:eastAsia="宋体" w:hAnsi="ti" w:cs="Times New Roman" w:hint="eastAsia"/>
                <w:bCs/>
                <w:color w:val="000000"/>
                <w:sz w:val="24"/>
                <w:szCs w:val="28"/>
              </w:rPr>
              <w:t>名单</w:t>
            </w:r>
            <w:r w:rsidR="00FA03A3" w:rsidRPr="0025314D">
              <w:rPr>
                <w:rFonts w:ascii="ti" w:eastAsia="宋体" w:hAnsi="ti" w:cs="Times New Roman"/>
                <w:bCs/>
                <w:color w:val="000000"/>
                <w:sz w:val="24"/>
                <w:szCs w:val="28"/>
              </w:rPr>
              <w:t>：</w:t>
            </w:r>
          </w:p>
          <w:p w:rsidR="00FA03A3" w:rsidRPr="0025314D" w:rsidRDefault="00FA03A3" w:rsidP="0025314D">
            <w:pPr>
              <w:snapToGrid w:val="0"/>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1.</w:t>
            </w:r>
            <w:r w:rsidR="00043F60" w:rsidRPr="0025314D">
              <w:rPr>
                <w:rFonts w:ascii="ti" w:eastAsia="宋体" w:hAnsi="ti" w:cs="Times New Roman"/>
                <w:bCs/>
                <w:color w:val="000000"/>
                <w:sz w:val="24"/>
                <w:szCs w:val="28"/>
              </w:rPr>
              <w:t>温氏集团</w:t>
            </w:r>
          </w:p>
          <w:p w:rsidR="00FA03A3" w:rsidRDefault="00FA03A3" w:rsidP="0025314D">
            <w:pPr>
              <w:snapToGrid w:val="0"/>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2.</w:t>
            </w:r>
            <w:r w:rsidR="0054299C" w:rsidRPr="0025314D">
              <w:rPr>
                <w:rFonts w:ascii="ti" w:eastAsia="宋体" w:hAnsi="ti" w:cs="Times New Roman" w:hint="eastAsia"/>
                <w:bCs/>
                <w:color w:val="000000"/>
                <w:sz w:val="24"/>
                <w:szCs w:val="28"/>
              </w:rPr>
              <w:t>华为</w:t>
            </w:r>
            <w:r w:rsidR="00AD6ED2" w:rsidRPr="0025314D">
              <w:rPr>
                <w:rFonts w:ascii="ti" w:eastAsia="宋体" w:hAnsi="ti" w:cs="Times New Roman" w:hint="eastAsia"/>
                <w:bCs/>
                <w:color w:val="000000"/>
                <w:sz w:val="24"/>
                <w:szCs w:val="28"/>
              </w:rPr>
              <w:t>松山湖基地</w:t>
            </w:r>
          </w:p>
          <w:p w:rsidR="00634335" w:rsidRPr="00634335" w:rsidRDefault="00634335" w:rsidP="0025314D">
            <w:pPr>
              <w:snapToGrid w:val="0"/>
              <w:spacing w:line="360" w:lineRule="auto"/>
              <w:jc w:val="left"/>
              <w:rPr>
                <w:rFonts w:ascii="ti" w:hAnsi="ti" w:hint="eastAsia"/>
                <w:bCs/>
                <w:color w:val="000000"/>
                <w:sz w:val="24"/>
                <w:szCs w:val="28"/>
              </w:rPr>
            </w:pPr>
            <w:r w:rsidRPr="00634335">
              <w:rPr>
                <w:rFonts w:ascii="ti" w:hAnsi="ti"/>
                <w:bCs/>
                <w:color w:val="000000"/>
                <w:sz w:val="24"/>
                <w:szCs w:val="28"/>
              </w:rPr>
              <w:t>3.</w:t>
            </w:r>
            <w:r w:rsidRPr="00634335">
              <w:rPr>
                <w:rFonts w:ascii="ti" w:hAnsi="ti" w:hint="eastAsia"/>
                <w:bCs/>
                <w:color w:val="000000"/>
                <w:sz w:val="24"/>
                <w:szCs w:val="28"/>
              </w:rPr>
              <w:t>科大讯飞华南公司</w:t>
            </w:r>
          </w:p>
          <w:p w:rsidR="00043F60" w:rsidRPr="0025314D" w:rsidRDefault="00043F60" w:rsidP="0025314D">
            <w:pPr>
              <w:snapToGrid w:val="0"/>
              <w:spacing w:line="360" w:lineRule="auto"/>
              <w:jc w:val="left"/>
              <w:rPr>
                <w:rFonts w:ascii="ti" w:eastAsia="宋体" w:hAnsi="ti" w:cs="Times New Roman" w:hint="eastAsia"/>
                <w:bCs/>
                <w:color w:val="000000"/>
                <w:sz w:val="24"/>
                <w:szCs w:val="21"/>
              </w:rPr>
            </w:pPr>
            <w:r w:rsidRPr="0025314D">
              <w:rPr>
                <w:rFonts w:ascii="ti" w:eastAsia="宋体" w:hAnsi="ti" w:cs="Times New Roman"/>
                <w:bCs/>
                <w:color w:val="000000"/>
                <w:sz w:val="24"/>
                <w:szCs w:val="21"/>
              </w:rPr>
              <w:t>每家企业参访限额</w:t>
            </w:r>
            <w:r w:rsidRPr="0025314D">
              <w:rPr>
                <w:rFonts w:ascii="ti" w:eastAsia="宋体" w:hAnsi="ti" w:cs="Times New Roman"/>
                <w:bCs/>
                <w:color w:val="000000"/>
                <w:sz w:val="24"/>
                <w:szCs w:val="21"/>
              </w:rPr>
              <w:t>40</w:t>
            </w:r>
            <w:r w:rsidRPr="0025314D">
              <w:rPr>
                <w:rFonts w:ascii="ti" w:eastAsia="宋体" w:hAnsi="ti" w:cs="Times New Roman"/>
                <w:bCs/>
                <w:color w:val="000000"/>
                <w:sz w:val="24"/>
                <w:szCs w:val="21"/>
              </w:rPr>
              <w:t>人，报满即止</w:t>
            </w:r>
            <w:r w:rsidR="00C517E1">
              <w:rPr>
                <w:rFonts w:ascii="ti" w:eastAsia="宋体" w:hAnsi="ti" w:cs="Times New Roman" w:hint="eastAsia"/>
                <w:bCs/>
                <w:color w:val="000000"/>
                <w:sz w:val="24"/>
                <w:szCs w:val="21"/>
              </w:rPr>
              <w:t>，</w:t>
            </w:r>
            <w:r w:rsidR="00C517E1" w:rsidRPr="00C517E1">
              <w:rPr>
                <w:rFonts w:ascii="ti" w:eastAsia="宋体" w:hAnsi="ti" w:cs="Times New Roman" w:hint="eastAsia"/>
                <w:bCs/>
                <w:color w:val="000000"/>
                <w:sz w:val="24"/>
                <w:szCs w:val="21"/>
              </w:rPr>
              <w:t>参访行程以实际安排为准，如有变动，将另行通知</w:t>
            </w:r>
            <w:r w:rsidR="00535422">
              <w:rPr>
                <w:rFonts w:ascii="ti" w:eastAsia="宋体" w:hAnsi="ti" w:cs="Times New Roman" w:hint="eastAsia"/>
                <w:bCs/>
                <w:color w:val="000000"/>
                <w:sz w:val="24"/>
                <w:szCs w:val="21"/>
              </w:rPr>
              <w:t>。</w:t>
            </w:r>
          </w:p>
        </w:tc>
      </w:tr>
      <w:tr w:rsidR="00FA03A3" w:rsidRPr="0025314D" w:rsidTr="00535422">
        <w:trPr>
          <w:cantSplit/>
          <w:trHeight w:val="1540"/>
          <w:jc w:val="center"/>
        </w:trPr>
        <w:tc>
          <w:tcPr>
            <w:tcW w:w="1701" w:type="dxa"/>
            <w:vAlign w:val="center"/>
          </w:tcPr>
          <w:p w:rsidR="00FA03A3" w:rsidRPr="0025314D" w:rsidRDefault="00043F60" w:rsidP="0025314D">
            <w:pPr>
              <w:spacing w:line="360" w:lineRule="auto"/>
              <w:jc w:val="center"/>
              <w:rPr>
                <w:rFonts w:ascii="ti" w:eastAsia="宋体" w:hAnsi="ti" w:cs="Times New Roman" w:hint="eastAsia"/>
                <w:b/>
                <w:bCs/>
                <w:color w:val="000000"/>
                <w:sz w:val="24"/>
                <w:szCs w:val="28"/>
              </w:rPr>
            </w:pPr>
            <w:r w:rsidRPr="0025314D">
              <w:rPr>
                <w:rFonts w:ascii="ti" w:eastAsia="宋体" w:hAnsi="ti" w:cs="Times New Roman"/>
                <w:b/>
                <w:bCs/>
                <w:color w:val="000000"/>
                <w:sz w:val="24"/>
                <w:szCs w:val="28"/>
              </w:rPr>
              <w:t>12</w:t>
            </w:r>
            <w:r w:rsidR="00FA03A3" w:rsidRPr="0025314D">
              <w:rPr>
                <w:rFonts w:ascii="ti" w:eastAsia="宋体" w:hAnsi="ti" w:cs="Times New Roman"/>
                <w:b/>
                <w:bCs/>
                <w:color w:val="000000"/>
                <w:sz w:val="24"/>
                <w:szCs w:val="28"/>
              </w:rPr>
              <w:t>月</w:t>
            </w:r>
            <w:r w:rsidR="00FA03A3" w:rsidRPr="0025314D">
              <w:rPr>
                <w:rFonts w:ascii="ti" w:eastAsia="宋体" w:hAnsi="ti" w:cs="Times New Roman"/>
                <w:b/>
                <w:bCs/>
                <w:color w:val="000000"/>
                <w:sz w:val="24"/>
                <w:szCs w:val="28"/>
              </w:rPr>
              <w:t>9</w:t>
            </w:r>
            <w:r w:rsidR="00FA03A3" w:rsidRPr="0025314D">
              <w:rPr>
                <w:rFonts w:ascii="ti" w:eastAsia="宋体" w:hAnsi="ti" w:cs="Times New Roman"/>
                <w:b/>
                <w:bCs/>
                <w:color w:val="000000"/>
                <w:sz w:val="24"/>
                <w:szCs w:val="28"/>
              </w:rPr>
              <w:t>日</w:t>
            </w:r>
          </w:p>
          <w:p w:rsidR="00043F60" w:rsidRPr="0025314D" w:rsidRDefault="00043F60"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
                <w:bCs/>
                <w:color w:val="000000"/>
                <w:sz w:val="24"/>
                <w:szCs w:val="28"/>
              </w:rPr>
              <w:t>周日上午</w:t>
            </w:r>
          </w:p>
        </w:tc>
        <w:tc>
          <w:tcPr>
            <w:tcW w:w="1487" w:type="dxa"/>
            <w:vAlign w:val="center"/>
          </w:tcPr>
          <w:p w:rsidR="00FA03A3" w:rsidRPr="0025314D" w:rsidRDefault="00AD6ED2" w:rsidP="0025314D">
            <w:pPr>
              <w:spacing w:line="360" w:lineRule="auto"/>
              <w:jc w:val="center"/>
              <w:rPr>
                <w:rFonts w:ascii="ti" w:eastAsia="宋体" w:hAnsi="ti" w:cs="Times New Roman" w:hint="eastAsia"/>
                <w:bCs/>
                <w:color w:val="000000"/>
                <w:sz w:val="24"/>
                <w:szCs w:val="28"/>
              </w:rPr>
            </w:pPr>
            <w:r w:rsidRPr="0025314D">
              <w:rPr>
                <w:rFonts w:ascii="ti" w:eastAsia="宋体" w:hAnsi="ti" w:cs="Times New Roman"/>
                <w:bCs/>
                <w:color w:val="000000"/>
                <w:sz w:val="24"/>
                <w:szCs w:val="28"/>
              </w:rPr>
              <w:t>12</w:t>
            </w:r>
            <w:r w:rsidR="00FA03A3" w:rsidRPr="0025314D">
              <w:rPr>
                <w:rFonts w:ascii="ti" w:eastAsia="宋体" w:hAnsi="ti" w:cs="Times New Roman"/>
                <w:bCs/>
                <w:color w:val="000000"/>
                <w:sz w:val="24"/>
                <w:szCs w:val="28"/>
              </w:rPr>
              <w:t>:</w:t>
            </w:r>
            <w:r w:rsidRPr="0025314D">
              <w:rPr>
                <w:rFonts w:ascii="ti" w:eastAsia="宋体" w:hAnsi="ti" w:cs="Times New Roman"/>
                <w:bCs/>
                <w:color w:val="000000"/>
                <w:sz w:val="24"/>
                <w:szCs w:val="28"/>
              </w:rPr>
              <w:t>00</w:t>
            </w:r>
            <w:r w:rsidR="00FA03A3" w:rsidRPr="0025314D">
              <w:rPr>
                <w:rFonts w:ascii="ti" w:eastAsia="宋体" w:hAnsi="ti" w:cs="Times New Roman"/>
                <w:bCs/>
                <w:color w:val="000000"/>
                <w:sz w:val="24"/>
                <w:szCs w:val="28"/>
              </w:rPr>
              <w:t>-1</w:t>
            </w:r>
            <w:r w:rsidRPr="0025314D">
              <w:rPr>
                <w:rFonts w:ascii="ti" w:eastAsia="宋体" w:hAnsi="ti" w:cs="Times New Roman"/>
                <w:bCs/>
                <w:color w:val="000000"/>
                <w:sz w:val="24"/>
                <w:szCs w:val="28"/>
              </w:rPr>
              <w:t>6</w:t>
            </w:r>
            <w:r w:rsidR="00FA03A3" w:rsidRPr="0025314D">
              <w:rPr>
                <w:rFonts w:ascii="ti" w:eastAsia="宋体" w:hAnsi="ti" w:cs="Times New Roman"/>
                <w:bCs/>
                <w:color w:val="000000"/>
                <w:sz w:val="24"/>
                <w:szCs w:val="28"/>
              </w:rPr>
              <w:t>:00</w:t>
            </w:r>
          </w:p>
        </w:tc>
        <w:tc>
          <w:tcPr>
            <w:tcW w:w="7655" w:type="dxa"/>
            <w:vAlign w:val="center"/>
          </w:tcPr>
          <w:p w:rsidR="00FA03A3" w:rsidRPr="0025314D" w:rsidRDefault="00043F60" w:rsidP="0025314D">
            <w:pPr>
              <w:snapToGrid w:val="0"/>
              <w:spacing w:line="360" w:lineRule="auto"/>
              <w:jc w:val="left"/>
              <w:rPr>
                <w:rFonts w:ascii="ti" w:eastAsia="宋体" w:hAnsi="ti" w:cs="Times New Roman" w:hint="eastAsia"/>
                <w:bCs/>
                <w:color w:val="000000"/>
                <w:sz w:val="24"/>
                <w:szCs w:val="28"/>
              </w:rPr>
            </w:pPr>
            <w:r w:rsidRPr="0025314D">
              <w:rPr>
                <w:rFonts w:ascii="ti" w:eastAsia="宋体" w:hAnsi="ti" w:cs="Times New Roman"/>
                <w:bCs/>
                <w:color w:val="000000"/>
                <w:sz w:val="24"/>
                <w:szCs w:val="28"/>
              </w:rPr>
              <w:t>参会代表离会</w:t>
            </w:r>
          </w:p>
        </w:tc>
      </w:tr>
    </w:tbl>
    <w:p w:rsidR="00771644" w:rsidRDefault="0000629B" w:rsidP="0025314D">
      <w:pPr>
        <w:spacing w:line="360" w:lineRule="auto"/>
        <w:rPr>
          <w:rFonts w:ascii="Times New Roman" w:hAnsi="Times New Roman"/>
          <w:sz w:val="24"/>
          <w:szCs w:val="24"/>
        </w:rPr>
      </w:pPr>
      <w:r>
        <w:rPr>
          <w:rFonts w:ascii="Times New Roman" w:hAnsi="Times New Roman" w:hint="eastAsia"/>
          <w:sz w:val="24"/>
          <w:szCs w:val="24"/>
        </w:rPr>
        <w:t>具体议程以会议实际执行为准。</w:t>
      </w:r>
    </w:p>
    <w:p w:rsidR="0000629B" w:rsidRDefault="0000629B"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B114B9" w:rsidRDefault="00B114B9" w:rsidP="0025314D">
      <w:pPr>
        <w:spacing w:line="360" w:lineRule="auto"/>
        <w:rPr>
          <w:rFonts w:ascii="ti" w:eastAsia="宋体" w:hAnsi="ti" w:cs="Times New Roman" w:hint="eastAsia"/>
          <w:sz w:val="24"/>
          <w:szCs w:val="24"/>
        </w:rPr>
      </w:pPr>
    </w:p>
    <w:p w:rsidR="00771644" w:rsidRDefault="00771644" w:rsidP="0025314D">
      <w:pPr>
        <w:spacing w:line="360" w:lineRule="auto"/>
        <w:rPr>
          <w:rFonts w:ascii="ti" w:eastAsia="宋体" w:hAnsi="ti" w:cs="Times New Roman" w:hint="eastAsia"/>
          <w:sz w:val="24"/>
          <w:szCs w:val="24"/>
        </w:rPr>
      </w:pPr>
      <w:r>
        <w:rPr>
          <w:rFonts w:ascii="ti" w:eastAsia="宋体" w:hAnsi="ti" w:cs="Times New Roman" w:hint="eastAsia"/>
          <w:sz w:val="24"/>
          <w:szCs w:val="24"/>
        </w:rPr>
        <w:lastRenderedPageBreak/>
        <w:t>嘉宾</w:t>
      </w:r>
      <w:r>
        <w:rPr>
          <w:rFonts w:ascii="ti" w:eastAsia="宋体" w:hAnsi="ti" w:cs="Times New Roman"/>
          <w:sz w:val="24"/>
          <w:szCs w:val="24"/>
        </w:rPr>
        <w:t>简介：</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9079"/>
      </w:tblGrid>
      <w:tr w:rsidR="00771644" w:rsidRPr="0025314D" w:rsidTr="00F058CC">
        <w:trPr>
          <w:trHeight w:val="410"/>
          <w:tblHeader/>
          <w:jc w:val="center"/>
        </w:trPr>
        <w:tc>
          <w:tcPr>
            <w:tcW w:w="1487" w:type="dxa"/>
            <w:tcBorders>
              <w:bottom w:val="single" w:sz="4" w:space="0" w:color="auto"/>
            </w:tcBorders>
            <w:shd w:val="clear" w:color="auto" w:fill="F2F2F2" w:themeFill="background1" w:themeFillShade="F2"/>
            <w:vAlign w:val="center"/>
          </w:tcPr>
          <w:p w:rsidR="00771644" w:rsidRPr="0025314D" w:rsidRDefault="00771644" w:rsidP="00F058CC">
            <w:pPr>
              <w:jc w:val="center"/>
              <w:rPr>
                <w:rFonts w:ascii="ti" w:eastAsia="宋体" w:hAnsi="ti" w:cs="Times New Roman" w:hint="eastAsia"/>
                <w:b/>
                <w:bCs/>
                <w:color w:val="000000"/>
                <w:sz w:val="24"/>
                <w:szCs w:val="28"/>
              </w:rPr>
            </w:pPr>
            <w:r>
              <w:rPr>
                <w:rFonts w:ascii="ti" w:eastAsia="宋体" w:hAnsi="ti" w:cs="Times New Roman" w:hint="eastAsia"/>
                <w:b/>
                <w:bCs/>
                <w:color w:val="000000"/>
                <w:sz w:val="24"/>
                <w:szCs w:val="28"/>
              </w:rPr>
              <w:t>会议环节</w:t>
            </w:r>
          </w:p>
        </w:tc>
        <w:tc>
          <w:tcPr>
            <w:tcW w:w="7655" w:type="dxa"/>
            <w:tcBorders>
              <w:bottom w:val="single" w:sz="4" w:space="0" w:color="auto"/>
            </w:tcBorders>
            <w:shd w:val="clear" w:color="auto" w:fill="F2F2F2" w:themeFill="background1" w:themeFillShade="F2"/>
            <w:vAlign w:val="center"/>
          </w:tcPr>
          <w:p w:rsidR="00771644" w:rsidRPr="0025314D" w:rsidRDefault="00771644" w:rsidP="00F058CC">
            <w:pPr>
              <w:jc w:val="center"/>
              <w:rPr>
                <w:rFonts w:ascii="ti" w:eastAsia="宋体" w:hAnsi="ti" w:cs="Times New Roman" w:hint="eastAsia"/>
                <w:b/>
                <w:bCs/>
                <w:color w:val="000000"/>
                <w:sz w:val="24"/>
                <w:szCs w:val="28"/>
              </w:rPr>
            </w:pPr>
            <w:r>
              <w:rPr>
                <w:rFonts w:ascii="ti" w:eastAsia="宋体" w:hAnsi="ti" w:cs="Times New Roman" w:hint="eastAsia"/>
                <w:b/>
                <w:bCs/>
                <w:color w:val="000000"/>
                <w:sz w:val="24"/>
                <w:szCs w:val="28"/>
              </w:rPr>
              <w:t>拟邀请</w:t>
            </w:r>
            <w:r>
              <w:rPr>
                <w:rFonts w:ascii="ti" w:eastAsia="宋体" w:hAnsi="ti" w:cs="Times New Roman"/>
                <w:b/>
                <w:bCs/>
                <w:color w:val="000000"/>
                <w:sz w:val="24"/>
                <w:szCs w:val="28"/>
              </w:rPr>
              <w:t>演讲嘉宾</w:t>
            </w:r>
          </w:p>
        </w:tc>
      </w:tr>
      <w:tr w:rsidR="00771644" w:rsidRPr="0025314D" w:rsidTr="007A0C2E">
        <w:trPr>
          <w:cantSplit/>
          <w:trHeight w:val="12741"/>
          <w:jc w:val="center"/>
        </w:trPr>
        <w:tc>
          <w:tcPr>
            <w:tcW w:w="1487" w:type="dxa"/>
            <w:tcBorders>
              <w:bottom w:val="single" w:sz="4" w:space="0" w:color="auto"/>
            </w:tcBorders>
            <w:shd w:val="clear" w:color="auto" w:fill="FFFFFF"/>
            <w:vAlign w:val="center"/>
          </w:tcPr>
          <w:p w:rsidR="00771644" w:rsidRPr="0025314D" w:rsidRDefault="00771644" w:rsidP="00F058CC">
            <w:pPr>
              <w:spacing w:line="360" w:lineRule="auto"/>
              <w:jc w:val="center"/>
              <w:rPr>
                <w:rFonts w:ascii="ti" w:eastAsia="宋体" w:hAnsi="ti" w:cs="Times New Roman" w:hint="eastAsia"/>
                <w:bCs/>
                <w:color w:val="000000"/>
                <w:sz w:val="24"/>
                <w:szCs w:val="28"/>
              </w:rPr>
            </w:pPr>
            <w:r>
              <w:rPr>
                <w:rFonts w:ascii="ti" w:eastAsia="宋体" w:hAnsi="ti" w:cs="Times New Roman" w:hint="eastAsia"/>
                <w:bCs/>
                <w:color w:val="000000"/>
                <w:sz w:val="24"/>
                <w:szCs w:val="28"/>
              </w:rPr>
              <w:t>主论坛</w:t>
            </w:r>
          </w:p>
        </w:tc>
        <w:tc>
          <w:tcPr>
            <w:tcW w:w="7655" w:type="dxa"/>
            <w:tcBorders>
              <w:bottom w:val="single" w:sz="4" w:space="0" w:color="auto"/>
            </w:tcBorders>
            <w:shd w:val="clear" w:color="auto" w:fill="FFFFFF"/>
            <w:vAlign w:val="center"/>
          </w:tcPr>
          <w:p w:rsidR="00771644" w:rsidRPr="007A0C2E" w:rsidRDefault="00771644" w:rsidP="007A0C2E">
            <w:pPr>
              <w:spacing w:line="312" w:lineRule="auto"/>
              <w:ind w:firstLineChars="200" w:firstLine="482"/>
              <w:rPr>
                <w:rFonts w:ascii="Times New Roman" w:hAnsi="Times New Roman" w:cs="Calibri"/>
                <w:b/>
                <w:sz w:val="24"/>
                <w:szCs w:val="24"/>
              </w:rPr>
            </w:pPr>
            <w:r w:rsidRPr="007A0C2E">
              <w:rPr>
                <w:rFonts w:ascii="Times New Roman" w:hAnsi="Times New Roman" w:cs="Calibri" w:hint="eastAsia"/>
                <w:b/>
                <w:sz w:val="24"/>
                <w:szCs w:val="24"/>
              </w:rPr>
              <w:t>蓝海林</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华南理工大学工商管理学院教授、博士生导师</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华南理工大学中国企业战略管理研究中心主任，教育部“</w:t>
            </w:r>
            <w:r w:rsidRPr="007A0C2E">
              <w:rPr>
                <w:rFonts w:ascii="Times New Roman" w:hAnsi="Times New Roman" w:cs="Calibri" w:hint="eastAsia"/>
                <w:sz w:val="24"/>
                <w:szCs w:val="24"/>
              </w:rPr>
              <w:t>985</w:t>
            </w:r>
            <w:r w:rsidRPr="007A0C2E">
              <w:rPr>
                <w:rFonts w:ascii="Times New Roman" w:hAnsi="Times New Roman" w:cs="Calibri" w:hint="eastAsia"/>
                <w:sz w:val="24"/>
                <w:szCs w:val="24"/>
              </w:rPr>
              <w:t>工程”哲学社会科学创新研究基地——新型工业化发展创新研究基地主任，</w:t>
            </w:r>
            <w:r w:rsidRPr="007A0C2E">
              <w:rPr>
                <w:rFonts w:ascii="Times New Roman" w:hAnsi="Times New Roman" w:cs="Calibri" w:hint="eastAsia"/>
                <w:sz w:val="24"/>
                <w:szCs w:val="24"/>
              </w:rPr>
              <w:t>2004</w:t>
            </w:r>
            <w:r w:rsidRPr="007A0C2E">
              <w:rPr>
                <w:rFonts w:ascii="Times New Roman" w:hAnsi="Times New Roman" w:cs="Calibri" w:hint="eastAsia"/>
                <w:sz w:val="24"/>
                <w:szCs w:val="24"/>
              </w:rPr>
              <w:t>年入选教育部新世纪优秀人才支持计划。</w:t>
            </w:r>
            <w:r w:rsidRPr="007A0C2E">
              <w:rPr>
                <w:rFonts w:ascii="Times New Roman" w:hAnsi="Times New Roman" w:cs="Calibri" w:hint="eastAsia"/>
                <w:sz w:val="24"/>
                <w:szCs w:val="24"/>
              </w:rPr>
              <w:t>2016</w:t>
            </w:r>
            <w:r w:rsidRPr="007A0C2E">
              <w:rPr>
                <w:rFonts w:ascii="Times New Roman" w:hAnsi="Times New Roman" w:cs="Calibri" w:hint="eastAsia"/>
                <w:sz w:val="24"/>
                <w:szCs w:val="24"/>
              </w:rPr>
              <w:t>年入选国家“万人计划”第二批哲学社会科学领军人才、入选“广东特支计划”教学名师，</w:t>
            </w:r>
            <w:r w:rsidRPr="007A0C2E">
              <w:rPr>
                <w:rFonts w:ascii="Times New Roman" w:hAnsi="Times New Roman" w:cs="Calibri" w:hint="eastAsia"/>
                <w:sz w:val="24"/>
                <w:szCs w:val="24"/>
              </w:rPr>
              <w:t>2015</w:t>
            </w:r>
            <w:r w:rsidRPr="007A0C2E">
              <w:rPr>
                <w:rFonts w:ascii="Times New Roman" w:hAnsi="Times New Roman" w:cs="Calibri" w:hint="eastAsia"/>
                <w:sz w:val="24"/>
                <w:szCs w:val="24"/>
              </w:rPr>
              <w:t>年入选中央宣传部文化名家暨“四个一批”人才名单及被评为广东省宣传思想文化领军人才，</w:t>
            </w:r>
            <w:r w:rsidRPr="007A0C2E">
              <w:rPr>
                <w:rFonts w:ascii="Times New Roman" w:hAnsi="Times New Roman" w:cs="Calibri" w:hint="eastAsia"/>
                <w:sz w:val="24"/>
                <w:szCs w:val="24"/>
              </w:rPr>
              <w:t>2011</w:t>
            </w:r>
            <w:r w:rsidRPr="007A0C2E">
              <w:rPr>
                <w:rFonts w:ascii="Times New Roman" w:hAnsi="Times New Roman" w:cs="Calibri" w:hint="eastAsia"/>
                <w:sz w:val="24"/>
                <w:szCs w:val="24"/>
              </w:rPr>
              <w:t>年被广东省政府授予“广东省优秀社会科学家”称号。</w:t>
            </w:r>
          </w:p>
          <w:p w:rsidR="00771644" w:rsidRPr="007A0C2E" w:rsidRDefault="00771644" w:rsidP="007A0C2E">
            <w:pPr>
              <w:spacing w:line="312" w:lineRule="auto"/>
              <w:ind w:firstLineChars="200" w:firstLine="480"/>
              <w:rPr>
                <w:rFonts w:ascii="Times New Roman" w:hAnsi="Times New Roman" w:cs="Calibri"/>
                <w:sz w:val="24"/>
                <w:szCs w:val="24"/>
              </w:rPr>
            </w:pPr>
          </w:p>
          <w:p w:rsidR="00771644" w:rsidRPr="007A0C2E" w:rsidRDefault="00771644" w:rsidP="007A0C2E">
            <w:pPr>
              <w:spacing w:line="312" w:lineRule="auto"/>
              <w:ind w:firstLineChars="200" w:firstLine="482"/>
              <w:rPr>
                <w:rFonts w:ascii="Times New Roman" w:hAnsi="Times New Roman" w:cs="Calibri"/>
                <w:b/>
                <w:sz w:val="24"/>
                <w:szCs w:val="24"/>
              </w:rPr>
            </w:pPr>
            <w:r w:rsidRPr="007A0C2E">
              <w:rPr>
                <w:rFonts w:ascii="Times New Roman" w:hAnsi="Times New Roman" w:cs="Calibri" w:hint="eastAsia"/>
                <w:b/>
                <w:sz w:val="24"/>
                <w:szCs w:val="24"/>
              </w:rPr>
              <w:t>陈春花</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华南理工大学工商管理学院教授、</w:t>
            </w:r>
            <w:r w:rsidRPr="007A0C2E">
              <w:rPr>
                <w:rFonts w:ascii="Times New Roman" w:hAnsi="Times New Roman" w:cs="Calibri"/>
                <w:sz w:val="24"/>
                <w:szCs w:val="24"/>
              </w:rPr>
              <w:t>博士生导师</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同时担任北京大学国家发展研究院</w:t>
            </w:r>
            <w:proofErr w:type="spellStart"/>
            <w:r w:rsidRPr="007A0C2E">
              <w:rPr>
                <w:rFonts w:ascii="Times New Roman" w:hAnsi="Times New Roman" w:cs="Calibri" w:hint="eastAsia"/>
                <w:sz w:val="24"/>
                <w:szCs w:val="24"/>
              </w:rPr>
              <w:t>BiMBA</w:t>
            </w:r>
            <w:proofErr w:type="spellEnd"/>
            <w:r w:rsidRPr="007A0C2E">
              <w:rPr>
                <w:rFonts w:ascii="Times New Roman" w:hAnsi="Times New Roman" w:cs="Calibri" w:hint="eastAsia"/>
                <w:sz w:val="24"/>
                <w:szCs w:val="24"/>
              </w:rPr>
              <w:t>商学院院长，入选《财富》</w:t>
            </w:r>
            <w:r w:rsidRPr="007A0C2E">
              <w:rPr>
                <w:rFonts w:ascii="Times New Roman" w:hAnsi="Times New Roman" w:cs="Calibri" w:hint="eastAsia"/>
                <w:sz w:val="24"/>
                <w:szCs w:val="24"/>
              </w:rPr>
              <w:t>2016</w:t>
            </w:r>
            <w:r w:rsidRPr="007A0C2E">
              <w:rPr>
                <w:rFonts w:ascii="Times New Roman" w:hAnsi="Times New Roman" w:cs="Calibri" w:hint="eastAsia"/>
                <w:sz w:val="24"/>
                <w:szCs w:val="24"/>
              </w:rPr>
              <w:t>年中国最具影响力的</w:t>
            </w:r>
            <w:r w:rsidRPr="007A0C2E">
              <w:rPr>
                <w:rFonts w:ascii="Times New Roman" w:hAnsi="Times New Roman" w:cs="Calibri" w:hint="eastAsia"/>
                <w:sz w:val="24"/>
                <w:szCs w:val="24"/>
              </w:rPr>
              <w:t>50</w:t>
            </w:r>
            <w:r w:rsidRPr="007A0C2E">
              <w:rPr>
                <w:rFonts w:ascii="Times New Roman" w:hAnsi="Times New Roman" w:cs="Calibri" w:hint="eastAsia"/>
                <w:sz w:val="24"/>
                <w:szCs w:val="24"/>
              </w:rPr>
              <w:t>位商界领袖、《福布斯》</w:t>
            </w:r>
            <w:r w:rsidRPr="007A0C2E">
              <w:rPr>
                <w:rFonts w:ascii="Times New Roman" w:hAnsi="Times New Roman" w:cs="Calibri" w:hint="eastAsia"/>
                <w:sz w:val="24"/>
                <w:szCs w:val="24"/>
              </w:rPr>
              <w:t>2015</w:t>
            </w:r>
            <w:r w:rsidRPr="007A0C2E">
              <w:rPr>
                <w:rFonts w:ascii="Times New Roman" w:hAnsi="Times New Roman" w:cs="Calibri" w:hint="eastAsia"/>
                <w:sz w:val="24"/>
                <w:szCs w:val="24"/>
              </w:rPr>
              <w:t>中国商界女性</w:t>
            </w:r>
            <w:r w:rsidRPr="007A0C2E">
              <w:rPr>
                <w:rFonts w:ascii="Times New Roman" w:hAnsi="Times New Roman" w:cs="Calibri" w:hint="eastAsia"/>
                <w:sz w:val="24"/>
                <w:szCs w:val="24"/>
              </w:rPr>
              <w:t>100</w:t>
            </w:r>
            <w:r w:rsidRPr="007A0C2E">
              <w:rPr>
                <w:rFonts w:ascii="Times New Roman" w:hAnsi="Times New Roman" w:cs="Calibri" w:hint="eastAsia"/>
                <w:sz w:val="24"/>
                <w:szCs w:val="24"/>
              </w:rPr>
              <w:t>强排行榜前十位。陈春花教授开启管理研究学者深入企业一线进行实验验证的研究模式，先后出任山东六和集团总裁、新希望六和股份有限公司联席董事长、兼首席执行官。陈春花教授致力于中国企业成长模式研究，致力于管理理论与实践价值挖掘研究，先后发表专著</w:t>
            </w:r>
            <w:r w:rsidRPr="007A0C2E">
              <w:rPr>
                <w:rFonts w:ascii="Times New Roman" w:hAnsi="Times New Roman" w:cs="Calibri" w:hint="eastAsia"/>
                <w:sz w:val="24"/>
                <w:szCs w:val="24"/>
              </w:rPr>
              <w:t>22</w:t>
            </w:r>
            <w:r w:rsidRPr="007A0C2E">
              <w:rPr>
                <w:rFonts w:ascii="Times New Roman" w:hAnsi="Times New Roman" w:cs="Calibri" w:hint="eastAsia"/>
                <w:sz w:val="24"/>
                <w:szCs w:val="24"/>
              </w:rPr>
              <w:t>部，一百多篇相关研究论文。</w:t>
            </w:r>
          </w:p>
          <w:p w:rsidR="00771644" w:rsidRPr="007A0C2E" w:rsidRDefault="00771644" w:rsidP="007A0C2E">
            <w:pPr>
              <w:spacing w:line="312" w:lineRule="auto"/>
              <w:ind w:firstLineChars="200" w:firstLine="480"/>
              <w:rPr>
                <w:rFonts w:ascii="Times New Roman" w:hAnsi="Times New Roman" w:cs="Calibri"/>
                <w:sz w:val="24"/>
                <w:szCs w:val="24"/>
              </w:rPr>
            </w:pPr>
          </w:p>
          <w:p w:rsidR="00771644" w:rsidRPr="007A0C2E" w:rsidRDefault="00771644" w:rsidP="007A0C2E">
            <w:pPr>
              <w:spacing w:line="312" w:lineRule="auto"/>
              <w:ind w:firstLineChars="200" w:firstLine="482"/>
              <w:rPr>
                <w:rFonts w:ascii="Times New Roman" w:hAnsi="Times New Roman" w:cs="Calibri"/>
                <w:b/>
                <w:sz w:val="24"/>
                <w:szCs w:val="24"/>
              </w:rPr>
            </w:pPr>
            <w:r w:rsidRPr="007A0C2E">
              <w:rPr>
                <w:rFonts w:ascii="Times New Roman" w:hAnsi="Times New Roman" w:cs="Calibri" w:hint="eastAsia"/>
                <w:b/>
                <w:sz w:val="24"/>
                <w:szCs w:val="24"/>
              </w:rPr>
              <w:t>温志芬</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温氏集团董事长、华南理工大学</w:t>
            </w:r>
            <w:r w:rsidRPr="007A0C2E">
              <w:rPr>
                <w:rFonts w:ascii="Times New Roman" w:hAnsi="Times New Roman" w:cs="Calibri" w:hint="eastAsia"/>
                <w:sz w:val="24"/>
                <w:szCs w:val="24"/>
              </w:rPr>
              <w:t>1999MBA</w:t>
            </w:r>
            <w:r w:rsidRPr="007A0C2E">
              <w:rPr>
                <w:rFonts w:ascii="Times New Roman" w:hAnsi="Times New Roman" w:cs="Calibri" w:hint="eastAsia"/>
                <w:sz w:val="24"/>
                <w:szCs w:val="24"/>
              </w:rPr>
              <w:t>校友</w:t>
            </w:r>
          </w:p>
          <w:p w:rsidR="00771644" w:rsidRPr="007A0C2E" w:rsidRDefault="00E37346" w:rsidP="007A0C2E">
            <w:pPr>
              <w:spacing w:line="312" w:lineRule="auto"/>
              <w:ind w:firstLineChars="200" w:firstLine="480"/>
              <w:rPr>
                <w:rFonts w:ascii="Times New Roman" w:hAnsi="Times New Roman" w:cs="Calibri"/>
                <w:sz w:val="24"/>
                <w:szCs w:val="24"/>
              </w:rPr>
            </w:pPr>
            <w:r>
              <w:rPr>
                <w:rFonts w:ascii="Times New Roman" w:hAnsi="Times New Roman" w:cs="Calibri" w:hint="eastAsia"/>
                <w:sz w:val="24"/>
                <w:szCs w:val="24"/>
              </w:rPr>
              <w:t>先后获得国家科技进步奖二等奖、全国农村青年致富带头人标兵、广东省科学技术奖励特等奖、改革开放</w:t>
            </w:r>
            <w:r>
              <w:rPr>
                <w:rFonts w:ascii="Times New Roman" w:hAnsi="Times New Roman" w:cs="Calibri" w:hint="eastAsia"/>
                <w:sz w:val="24"/>
                <w:szCs w:val="24"/>
              </w:rPr>
              <w:t>40</w:t>
            </w:r>
            <w:r>
              <w:rPr>
                <w:rFonts w:ascii="Times New Roman" w:hAnsi="Times New Roman" w:cs="Calibri" w:hint="eastAsia"/>
                <w:sz w:val="24"/>
                <w:szCs w:val="24"/>
              </w:rPr>
              <w:t>周年广东省优秀企业家、第三届世界广府人“十大杰出人物”、中国优秀民营科技企业家、广东十大经济风云人物、中国农牧行业十大风云人物、中国黄羽肉鸡行业十佳企业家、全国水禽行业</w:t>
            </w:r>
            <w:r>
              <w:rPr>
                <w:rFonts w:ascii="Times New Roman" w:hAnsi="Times New Roman" w:cs="Calibri" w:hint="eastAsia"/>
                <w:sz w:val="24"/>
                <w:szCs w:val="24"/>
              </w:rPr>
              <w:t>10</w:t>
            </w:r>
            <w:r>
              <w:rPr>
                <w:rFonts w:ascii="Times New Roman" w:hAnsi="Times New Roman" w:cs="Calibri" w:hint="eastAsia"/>
                <w:sz w:val="24"/>
                <w:szCs w:val="24"/>
              </w:rPr>
              <w:t>佳企业家等荣誉，</w:t>
            </w:r>
            <w:r w:rsidR="00771644" w:rsidRPr="007A0C2E">
              <w:rPr>
                <w:rFonts w:ascii="Times New Roman" w:hAnsi="Times New Roman" w:cs="Calibri" w:hint="eastAsia"/>
                <w:sz w:val="24"/>
                <w:szCs w:val="24"/>
              </w:rPr>
              <w:t>同时担任了</w:t>
            </w:r>
            <w:r>
              <w:rPr>
                <w:rFonts w:ascii="Times New Roman" w:hAnsi="Times New Roman" w:cs="Calibri" w:hint="eastAsia"/>
                <w:sz w:val="24"/>
                <w:szCs w:val="24"/>
              </w:rPr>
              <w:t>中国农业产业化龙头企业协会副会长、</w:t>
            </w:r>
            <w:r w:rsidR="00771644" w:rsidRPr="007A0C2E">
              <w:rPr>
                <w:rFonts w:ascii="Times New Roman" w:hAnsi="Times New Roman" w:cs="Calibri" w:hint="eastAsia"/>
                <w:sz w:val="24"/>
                <w:szCs w:val="24"/>
              </w:rPr>
              <w:t>中国畜牧业协会副</w:t>
            </w:r>
            <w:proofErr w:type="gramStart"/>
            <w:r w:rsidR="00771644" w:rsidRPr="007A0C2E">
              <w:rPr>
                <w:rFonts w:ascii="Times New Roman" w:hAnsi="Times New Roman" w:cs="Calibri" w:hint="eastAsia"/>
                <w:sz w:val="24"/>
                <w:szCs w:val="24"/>
              </w:rPr>
              <w:t>会长兼禽业</w:t>
            </w:r>
            <w:proofErr w:type="gramEnd"/>
            <w:r w:rsidR="00771644" w:rsidRPr="007A0C2E">
              <w:rPr>
                <w:rFonts w:ascii="Times New Roman" w:hAnsi="Times New Roman" w:cs="Calibri" w:hint="eastAsia"/>
                <w:sz w:val="24"/>
                <w:szCs w:val="24"/>
              </w:rPr>
              <w:t>分会会长</w:t>
            </w:r>
            <w:r>
              <w:rPr>
                <w:rFonts w:ascii="Times New Roman" w:hAnsi="Times New Roman" w:cs="Calibri" w:hint="eastAsia"/>
                <w:sz w:val="24"/>
                <w:szCs w:val="24"/>
              </w:rPr>
              <w:t>、中国肉类协会副会长、广东省家禽业协会副会长</w:t>
            </w:r>
            <w:r w:rsidR="00771644" w:rsidRPr="007A0C2E">
              <w:rPr>
                <w:rFonts w:ascii="Times New Roman" w:hAnsi="Times New Roman" w:cs="Calibri" w:hint="eastAsia"/>
                <w:sz w:val="24"/>
                <w:szCs w:val="24"/>
              </w:rPr>
              <w:t>等行业协会职务，</w:t>
            </w:r>
            <w:r w:rsidR="00B114B9">
              <w:rPr>
                <w:rFonts w:ascii="Times New Roman" w:hAnsi="Times New Roman" w:cs="Calibri" w:hint="eastAsia"/>
                <w:sz w:val="24"/>
                <w:szCs w:val="24"/>
              </w:rPr>
              <w:t>受聘为中国人民大学特聘教授、华南农业大学兼职教授。</w:t>
            </w:r>
          </w:p>
          <w:p w:rsidR="00771644" w:rsidRPr="007A0C2E" w:rsidRDefault="00771644" w:rsidP="007A0C2E">
            <w:pPr>
              <w:spacing w:line="312" w:lineRule="auto"/>
              <w:ind w:firstLineChars="200" w:firstLine="480"/>
              <w:rPr>
                <w:rFonts w:ascii="Times New Roman" w:hAnsi="Times New Roman" w:cs="Calibri"/>
                <w:sz w:val="24"/>
                <w:szCs w:val="24"/>
              </w:rPr>
            </w:pPr>
          </w:p>
          <w:p w:rsidR="00771644" w:rsidRPr="007A0C2E" w:rsidRDefault="00771644" w:rsidP="007A0C2E">
            <w:pPr>
              <w:spacing w:line="312" w:lineRule="auto"/>
              <w:ind w:firstLineChars="200" w:firstLine="482"/>
              <w:rPr>
                <w:rFonts w:ascii="Times New Roman" w:hAnsi="Times New Roman" w:cs="Calibri"/>
                <w:b/>
                <w:sz w:val="24"/>
                <w:szCs w:val="24"/>
              </w:rPr>
            </w:pPr>
            <w:r w:rsidRPr="007A0C2E">
              <w:rPr>
                <w:rFonts w:ascii="Times New Roman" w:hAnsi="Times New Roman" w:cs="Calibri" w:hint="eastAsia"/>
                <w:b/>
                <w:sz w:val="24"/>
                <w:szCs w:val="24"/>
              </w:rPr>
              <w:t>倪泽望</w:t>
            </w:r>
          </w:p>
          <w:p w:rsidR="00771644" w:rsidRPr="007A0C2E" w:rsidRDefault="00771644" w:rsidP="007A0C2E">
            <w:pPr>
              <w:spacing w:line="312" w:lineRule="auto"/>
              <w:ind w:firstLineChars="200" w:firstLine="480"/>
              <w:rPr>
                <w:rFonts w:ascii="Times New Roman" w:hAnsi="Times New Roman" w:cs="Calibri"/>
                <w:sz w:val="24"/>
                <w:szCs w:val="24"/>
              </w:rPr>
            </w:pPr>
            <w:r w:rsidRPr="007A0C2E">
              <w:rPr>
                <w:rFonts w:ascii="Times New Roman" w:hAnsi="Times New Roman" w:cs="Calibri" w:hint="eastAsia"/>
                <w:sz w:val="24"/>
                <w:szCs w:val="24"/>
              </w:rPr>
              <w:t>深圳市创新投资集团有限公司党委书记、董事长</w:t>
            </w:r>
          </w:p>
          <w:p w:rsidR="00771644" w:rsidRPr="00771644" w:rsidRDefault="00771644" w:rsidP="007A0C2E">
            <w:pPr>
              <w:spacing w:line="312" w:lineRule="auto"/>
              <w:ind w:firstLineChars="200" w:firstLine="480"/>
              <w:rPr>
                <w:rFonts w:ascii="ti" w:eastAsia="宋体" w:hAnsi="ti" w:cs="Times New Roman" w:hint="eastAsia"/>
                <w:bCs/>
                <w:color w:val="000000"/>
                <w:sz w:val="24"/>
                <w:szCs w:val="28"/>
              </w:rPr>
            </w:pPr>
            <w:r w:rsidRPr="007A0C2E">
              <w:rPr>
                <w:rFonts w:ascii="Times New Roman" w:hAnsi="Times New Roman" w:cs="Calibri" w:hint="eastAsia"/>
                <w:sz w:val="24"/>
                <w:szCs w:val="24"/>
              </w:rPr>
              <w:t>曾</w:t>
            </w:r>
            <w:r w:rsidRPr="007A0C2E">
              <w:rPr>
                <w:rFonts w:ascii="Times New Roman" w:hAnsi="Times New Roman" w:cs="Calibri"/>
                <w:sz w:val="24"/>
                <w:szCs w:val="24"/>
              </w:rPr>
              <w:t>担任</w:t>
            </w:r>
            <w:r w:rsidRPr="007A0C2E">
              <w:rPr>
                <w:rFonts w:ascii="Times New Roman" w:hAnsi="Times New Roman" w:cs="Calibri" w:hint="eastAsia"/>
                <w:sz w:val="24"/>
                <w:szCs w:val="24"/>
              </w:rPr>
              <w:t>深圳华为技术有限公司副总工程师、深圳泰康信工业有限公司总经理等</w:t>
            </w:r>
            <w:r w:rsidRPr="007A0C2E">
              <w:rPr>
                <w:rFonts w:ascii="Times New Roman" w:hAnsi="Times New Roman" w:cs="Calibri"/>
                <w:sz w:val="24"/>
                <w:szCs w:val="24"/>
              </w:rPr>
              <w:t>企业职务，</w:t>
            </w:r>
            <w:r w:rsidRPr="007A0C2E">
              <w:rPr>
                <w:rFonts w:ascii="Times New Roman" w:hAnsi="Times New Roman" w:cs="Calibri" w:hint="eastAsia"/>
                <w:sz w:val="24"/>
                <w:szCs w:val="24"/>
              </w:rPr>
              <w:t>历任深圳市罗湖区科技局局长、罗湖区人民政府副区长、常务副区长、党组副书记、区委副书记、区长、区委书记等职务</w:t>
            </w:r>
            <w:r w:rsidRPr="007A0C2E">
              <w:rPr>
                <w:rFonts w:ascii="Times New Roman" w:hAnsi="Times New Roman" w:cs="Calibri"/>
                <w:sz w:val="24"/>
                <w:szCs w:val="24"/>
              </w:rPr>
              <w:t>。</w:t>
            </w:r>
          </w:p>
        </w:tc>
      </w:tr>
      <w:tr w:rsidR="00771644" w:rsidRPr="0025314D" w:rsidTr="00771644">
        <w:trPr>
          <w:cantSplit/>
          <w:trHeight w:val="9764"/>
          <w:jc w:val="center"/>
        </w:trPr>
        <w:tc>
          <w:tcPr>
            <w:tcW w:w="1487" w:type="dxa"/>
            <w:vAlign w:val="center"/>
          </w:tcPr>
          <w:p w:rsidR="00771644" w:rsidRPr="0025314D" w:rsidRDefault="00771644" w:rsidP="00F058CC">
            <w:pPr>
              <w:spacing w:line="360" w:lineRule="auto"/>
              <w:jc w:val="center"/>
              <w:rPr>
                <w:rFonts w:ascii="ti" w:eastAsia="宋体" w:hAnsi="ti" w:cs="Times New Roman" w:hint="eastAsia"/>
                <w:bCs/>
                <w:color w:val="000000"/>
                <w:sz w:val="24"/>
                <w:szCs w:val="28"/>
              </w:rPr>
            </w:pPr>
            <w:r>
              <w:rPr>
                <w:rFonts w:ascii="ti" w:eastAsia="宋体" w:hAnsi="ti" w:cs="Times New Roman" w:hint="eastAsia"/>
                <w:bCs/>
                <w:color w:val="000000"/>
                <w:sz w:val="24"/>
                <w:szCs w:val="28"/>
              </w:rPr>
              <w:lastRenderedPageBreak/>
              <w:t>平行分</w:t>
            </w:r>
            <w:r>
              <w:rPr>
                <w:rFonts w:ascii="ti" w:eastAsia="宋体" w:hAnsi="ti" w:cs="Times New Roman"/>
                <w:bCs/>
                <w:color w:val="000000"/>
                <w:sz w:val="24"/>
                <w:szCs w:val="28"/>
              </w:rPr>
              <w:t>论坛</w:t>
            </w:r>
          </w:p>
        </w:tc>
        <w:tc>
          <w:tcPr>
            <w:tcW w:w="7655" w:type="dxa"/>
            <w:vAlign w:val="center"/>
          </w:tcPr>
          <w:p w:rsidR="00771644" w:rsidRDefault="00771644" w:rsidP="00771644">
            <w:pPr>
              <w:spacing w:line="360" w:lineRule="auto"/>
              <w:ind w:firstLineChars="200" w:firstLine="482"/>
              <w:rPr>
                <w:rFonts w:ascii="ti" w:hAnsi="ti" w:hint="eastAsia"/>
                <w:b/>
                <w:bCs/>
                <w:color w:val="000000"/>
                <w:sz w:val="24"/>
                <w:szCs w:val="28"/>
              </w:rPr>
            </w:pPr>
            <w:r>
              <w:rPr>
                <w:rFonts w:ascii="ti" w:hAnsi="ti" w:hint="eastAsia"/>
                <w:b/>
                <w:bCs/>
                <w:color w:val="000000"/>
                <w:sz w:val="24"/>
                <w:szCs w:val="28"/>
              </w:rPr>
              <w:t xml:space="preserve">1. </w:t>
            </w:r>
            <w:r w:rsidRPr="0025314D">
              <w:rPr>
                <w:rFonts w:ascii="ti" w:eastAsia="宋体" w:hAnsi="ti" w:cs="Times New Roman"/>
                <w:b/>
                <w:bCs/>
                <w:color w:val="000000"/>
                <w:sz w:val="24"/>
                <w:szCs w:val="28"/>
              </w:rPr>
              <w:t>创业创新论坛</w:t>
            </w:r>
          </w:p>
          <w:p w:rsidR="00771644" w:rsidRDefault="00771644" w:rsidP="00771644">
            <w:pPr>
              <w:spacing w:line="360" w:lineRule="auto"/>
              <w:ind w:firstLineChars="200" w:firstLine="482"/>
              <w:rPr>
                <w:rFonts w:ascii="ti" w:hAnsi="ti" w:hint="eastAsia"/>
                <w:b/>
                <w:bCs/>
                <w:color w:val="000000"/>
                <w:sz w:val="24"/>
                <w:szCs w:val="28"/>
              </w:rPr>
            </w:pPr>
            <w:r>
              <w:rPr>
                <w:rFonts w:ascii="ti" w:hAnsi="ti" w:hint="eastAsia"/>
                <w:b/>
                <w:bCs/>
                <w:color w:val="000000"/>
                <w:sz w:val="24"/>
                <w:szCs w:val="28"/>
              </w:rPr>
              <w:t>高以成</w:t>
            </w:r>
          </w:p>
          <w:p w:rsidR="00771644" w:rsidRDefault="00771644" w:rsidP="00771644">
            <w:pPr>
              <w:spacing w:line="360" w:lineRule="auto"/>
              <w:ind w:firstLineChars="200" w:firstLine="480"/>
              <w:rPr>
                <w:rFonts w:ascii="Times New Roman" w:hAnsi="Times New Roman" w:cs="Calibri"/>
                <w:sz w:val="24"/>
                <w:szCs w:val="24"/>
              </w:rPr>
            </w:pPr>
            <w:r w:rsidRPr="00746BB8">
              <w:rPr>
                <w:rFonts w:ascii="Times New Roman" w:hAnsi="Times New Roman" w:cs="Calibri" w:hint="eastAsia"/>
                <w:sz w:val="24"/>
                <w:szCs w:val="24"/>
              </w:rPr>
              <w:t>逢时资本创始人、</w:t>
            </w:r>
            <w:r w:rsidRPr="00746BB8">
              <w:rPr>
                <w:rFonts w:ascii="Times New Roman" w:hAnsi="Times New Roman" w:cs="Calibri" w:hint="eastAsia"/>
                <w:sz w:val="24"/>
                <w:szCs w:val="24"/>
              </w:rPr>
              <w:t>CEO</w:t>
            </w:r>
          </w:p>
          <w:p w:rsidR="00771644" w:rsidRDefault="00771644" w:rsidP="00771644">
            <w:pPr>
              <w:spacing w:line="360" w:lineRule="auto"/>
              <w:ind w:firstLineChars="200" w:firstLine="480"/>
              <w:rPr>
                <w:rFonts w:ascii="Times New Roman" w:hAnsi="Times New Roman" w:cs="Calibri"/>
                <w:sz w:val="24"/>
                <w:szCs w:val="24"/>
              </w:rPr>
            </w:pPr>
            <w:r w:rsidRPr="00746BB8">
              <w:rPr>
                <w:rFonts w:ascii="Times New Roman" w:hAnsi="Times New Roman" w:cs="Calibri" w:hint="eastAsia"/>
                <w:sz w:val="24"/>
                <w:szCs w:val="24"/>
              </w:rPr>
              <w:t>华南理工大学</w:t>
            </w:r>
            <w:r w:rsidRPr="00746BB8">
              <w:rPr>
                <w:rFonts w:ascii="Times New Roman" w:hAnsi="Times New Roman" w:cs="Calibri"/>
                <w:sz w:val="24"/>
                <w:szCs w:val="24"/>
              </w:rPr>
              <w:t xml:space="preserve">MBA </w:t>
            </w:r>
            <w:r w:rsidRPr="00746BB8">
              <w:rPr>
                <w:rFonts w:ascii="Times New Roman" w:hAnsi="Times New Roman" w:cs="Calibri" w:hint="eastAsia"/>
                <w:sz w:val="24"/>
                <w:szCs w:val="24"/>
              </w:rPr>
              <w:t>同学会理事长</w:t>
            </w:r>
            <w:r>
              <w:rPr>
                <w:rFonts w:ascii="Times New Roman" w:hAnsi="Times New Roman" w:cs="Calibri" w:hint="eastAsia"/>
                <w:sz w:val="24"/>
                <w:szCs w:val="24"/>
              </w:rPr>
              <w:t>，曾担任</w:t>
            </w:r>
            <w:r>
              <w:rPr>
                <w:rFonts w:ascii="Times New Roman" w:hAnsi="Times New Roman" w:cs="Calibri"/>
                <w:sz w:val="24"/>
                <w:szCs w:val="24"/>
              </w:rPr>
              <w:t>海尔集团</w:t>
            </w:r>
            <w:r>
              <w:rPr>
                <w:rFonts w:ascii="Times New Roman" w:hAnsi="Times New Roman" w:cs="Calibri" w:hint="eastAsia"/>
                <w:sz w:val="24"/>
                <w:szCs w:val="24"/>
              </w:rPr>
              <w:t>副总裁</w:t>
            </w:r>
            <w:r>
              <w:rPr>
                <w:rFonts w:ascii="Times New Roman" w:hAnsi="Times New Roman" w:cs="Calibri"/>
                <w:sz w:val="24"/>
                <w:szCs w:val="24"/>
              </w:rPr>
              <w:t>、</w:t>
            </w:r>
            <w:r>
              <w:rPr>
                <w:rFonts w:ascii="Times New Roman" w:hAnsi="Times New Roman" w:cs="Calibri" w:hint="eastAsia"/>
                <w:sz w:val="24"/>
                <w:szCs w:val="24"/>
              </w:rPr>
              <w:t>好孩子</w:t>
            </w:r>
            <w:r>
              <w:rPr>
                <w:rFonts w:ascii="Times New Roman" w:hAnsi="Times New Roman" w:cs="Calibri"/>
                <w:sz w:val="24"/>
                <w:szCs w:val="24"/>
              </w:rPr>
              <w:t>集团执行</w:t>
            </w:r>
            <w:r>
              <w:rPr>
                <w:rFonts w:ascii="Times New Roman" w:hAnsi="Times New Roman" w:cs="Calibri" w:hint="eastAsia"/>
                <w:sz w:val="24"/>
                <w:szCs w:val="24"/>
              </w:rPr>
              <w:t>总裁，</w:t>
            </w:r>
            <w:r>
              <w:rPr>
                <w:rFonts w:ascii="Times New Roman" w:hAnsi="Times New Roman" w:cs="Calibri" w:hint="eastAsia"/>
                <w:sz w:val="24"/>
                <w:szCs w:val="24"/>
              </w:rPr>
              <w:t>22</w:t>
            </w:r>
            <w:r>
              <w:rPr>
                <w:rFonts w:ascii="Times New Roman" w:hAnsi="Times New Roman" w:cs="Calibri" w:hint="eastAsia"/>
                <w:sz w:val="24"/>
                <w:szCs w:val="24"/>
              </w:rPr>
              <w:t>年</w:t>
            </w:r>
            <w:r>
              <w:rPr>
                <w:rFonts w:ascii="Times New Roman" w:hAnsi="Times New Roman" w:cs="Calibri"/>
                <w:sz w:val="24"/>
                <w:szCs w:val="24"/>
              </w:rPr>
              <w:t>特大型标杆企业高层管理经验，在企业战略定位、品牌塑造、组织建设、机制设计、</w:t>
            </w:r>
            <w:r>
              <w:rPr>
                <w:rFonts w:ascii="Times New Roman" w:hAnsi="Times New Roman" w:cs="Calibri" w:hint="eastAsia"/>
                <w:sz w:val="24"/>
                <w:szCs w:val="24"/>
              </w:rPr>
              <w:t>专业</w:t>
            </w:r>
            <w:r>
              <w:rPr>
                <w:rFonts w:ascii="Times New Roman" w:hAnsi="Times New Roman" w:cs="Calibri"/>
                <w:sz w:val="24"/>
                <w:szCs w:val="24"/>
              </w:rPr>
              <w:t>人才培养等方面具有丰富的实战经验和</w:t>
            </w:r>
            <w:r>
              <w:rPr>
                <w:rFonts w:ascii="Times New Roman" w:hAnsi="Times New Roman" w:cs="Calibri" w:hint="eastAsia"/>
                <w:sz w:val="24"/>
                <w:szCs w:val="24"/>
              </w:rPr>
              <w:t>独到</w:t>
            </w:r>
            <w:r>
              <w:rPr>
                <w:rFonts w:ascii="Times New Roman" w:hAnsi="Times New Roman" w:cs="Calibri"/>
                <w:sz w:val="24"/>
                <w:szCs w:val="24"/>
              </w:rPr>
              <w:t>的见解。</w:t>
            </w:r>
          </w:p>
          <w:p w:rsidR="00771644" w:rsidRDefault="00771644" w:rsidP="00771644">
            <w:pPr>
              <w:spacing w:line="360" w:lineRule="auto"/>
              <w:ind w:firstLineChars="200" w:firstLine="480"/>
              <w:rPr>
                <w:rFonts w:ascii="Times New Roman" w:hAnsi="Times New Roman" w:cs="Calibri"/>
                <w:sz w:val="24"/>
                <w:szCs w:val="24"/>
              </w:rPr>
            </w:pPr>
          </w:p>
          <w:p w:rsidR="00771644" w:rsidRPr="00746BB8" w:rsidRDefault="00771644" w:rsidP="00771644">
            <w:pPr>
              <w:spacing w:line="360" w:lineRule="auto"/>
              <w:ind w:firstLineChars="200" w:firstLine="482"/>
              <w:rPr>
                <w:rFonts w:ascii="Times New Roman" w:hAnsi="Times New Roman" w:cs="Calibri"/>
                <w:b/>
                <w:sz w:val="24"/>
                <w:szCs w:val="24"/>
              </w:rPr>
            </w:pPr>
            <w:r w:rsidRPr="00746BB8">
              <w:rPr>
                <w:rFonts w:ascii="Times New Roman" w:hAnsi="Times New Roman" w:cs="Calibri" w:hint="eastAsia"/>
                <w:b/>
                <w:sz w:val="24"/>
                <w:szCs w:val="24"/>
              </w:rPr>
              <w:t xml:space="preserve">2. </w:t>
            </w:r>
            <w:r w:rsidRPr="00746BB8">
              <w:rPr>
                <w:rFonts w:ascii="Times New Roman" w:hAnsi="Times New Roman" w:cs="Calibri" w:hint="eastAsia"/>
                <w:b/>
                <w:sz w:val="24"/>
                <w:szCs w:val="24"/>
              </w:rPr>
              <w:t>科技金融论坛</w:t>
            </w:r>
          </w:p>
          <w:p w:rsidR="00B114B9" w:rsidRPr="00B114B9" w:rsidRDefault="00B114B9" w:rsidP="00B114B9">
            <w:pPr>
              <w:spacing w:line="360" w:lineRule="auto"/>
              <w:ind w:firstLineChars="200" w:firstLine="482"/>
              <w:rPr>
                <w:rFonts w:ascii="Times New Roman" w:hAnsi="Times New Roman" w:cs="Calibri"/>
                <w:b/>
                <w:sz w:val="24"/>
                <w:szCs w:val="24"/>
              </w:rPr>
            </w:pPr>
            <w:r w:rsidRPr="00B114B9">
              <w:rPr>
                <w:rFonts w:ascii="Times New Roman" w:hAnsi="Times New Roman" w:cs="Calibri"/>
                <w:b/>
                <w:sz w:val="24"/>
                <w:szCs w:val="24"/>
              </w:rPr>
              <w:t>秦海鸥</w:t>
            </w:r>
          </w:p>
          <w:p w:rsidR="007A0C2E" w:rsidRPr="00B114B9" w:rsidRDefault="00B114B9" w:rsidP="00B114B9">
            <w:pPr>
              <w:spacing w:line="360" w:lineRule="auto"/>
              <w:ind w:firstLineChars="200" w:firstLine="480"/>
              <w:rPr>
                <w:rFonts w:ascii="Times New Roman" w:hAnsi="Times New Roman" w:cs="Calibri"/>
                <w:sz w:val="24"/>
                <w:szCs w:val="24"/>
              </w:rPr>
            </w:pPr>
            <w:r w:rsidRPr="00B114B9">
              <w:rPr>
                <w:rFonts w:ascii="Times New Roman" w:hAnsi="Times New Roman" w:cs="Calibri"/>
                <w:sz w:val="24"/>
                <w:szCs w:val="24"/>
              </w:rPr>
              <w:t>广州市科技金融综合服务中心总经理、广州市科技企业新三板发展促进会秘书长</w:t>
            </w:r>
          </w:p>
          <w:p w:rsidR="00B114B9" w:rsidRPr="00746BB8" w:rsidRDefault="00B114B9" w:rsidP="00B114B9">
            <w:pPr>
              <w:spacing w:line="360" w:lineRule="auto"/>
              <w:ind w:firstLineChars="200" w:firstLine="482"/>
              <w:rPr>
                <w:rFonts w:ascii="Times New Roman" w:hAnsi="Times New Roman" w:cs="Calibri"/>
                <w:b/>
                <w:color w:val="0070C0"/>
                <w:sz w:val="24"/>
                <w:szCs w:val="24"/>
              </w:rPr>
            </w:pPr>
          </w:p>
          <w:p w:rsidR="00771644" w:rsidRPr="00746BB8" w:rsidRDefault="00771644" w:rsidP="00771644">
            <w:pPr>
              <w:spacing w:line="360" w:lineRule="auto"/>
              <w:ind w:firstLineChars="200" w:firstLine="482"/>
              <w:rPr>
                <w:rFonts w:ascii="Times New Roman" w:hAnsi="Times New Roman" w:cs="Calibri"/>
                <w:b/>
                <w:sz w:val="24"/>
                <w:szCs w:val="24"/>
              </w:rPr>
            </w:pPr>
            <w:r w:rsidRPr="00746BB8">
              <w:rPr>
                <w:rFonts w:ascii="Times New Roman" w:hAnsi="Times New Roman" w:cs="Calibri" w:hint="eastAsia"/>
                <w:b/>
                <w:sz w:val="24"/>
                <w:szCs w:val="24"/>
              </w:rPr>
              <w:t>张忆博</w:t>
            </w:r>
          </w:p>
          <w:p w:rsidR="00771644" w:rsidRDefault="00771644" w:rsidP="00771644">
            <w:pPr>
              <w:spacing w:line="360" w:lineRule="auto"/>
              <w:ind w:firstLineChars="200" w:firstLine="480"/>
              <w:rPr>
                <w:rFonts w:ascii="Times New Roman" w:hAnsi="Times New Roman" w:cs="Calibri"/>
                <w:sz w:val="24"/>
                <w:szCs w:val="24"/>
              </w:rPr>
            </w:pPr>
            <w:r w:rsidRPr="00746BB8">
              <w:rPr>
                <w:rFonts w:ascii="Times New Roman" w:hAnsi="Times New Roman" w:cs="Calibri" w:hint="eastAsia"/>
                <w:sz w:val="24"/>
                <w:szCs w:val="24"/>
              </w:rPr>
              <w:t>中国著名人力资源专家，</w:t>
            </w:r>
            <w:r w:rsidRPr="00746BB8">
              <w:rPr>
                <w:rFonts w:ascii="Times New Roman" w:hAnsi="Times New Roman" w:cs="Calibri" w:hint="eastAsia"/>
                <w:sz w:val="24"/>
                <w:szCs w:val="24"/>
              </w:rPr>
              <w:t xml:space="preserve"> T+</w:t>
            </w:r>
            <w:r w:rsidRPr="00746BB8">
              <w:rPr>
                <w:rFonts w:ascii="Times New Roman" w:hAnsi="Times New Roman" w:cs="Calibri" w:hint="eastAsia"/>
                <w:sz w:val="24"/>
                <w:szCs w:val="24"/>
              </w:rPr>
              <w:t>潜能测评技术创始人</w:t>
            </w:r>
            <w:r>
              <w:rPr>
                <w:rFonts w:ascii="Times New Roman" w:hAnsi="Times New Roman" w:cs="Calibri" w:hint="eastAsia"/>
                <w:sz w:val="24"/>
                <w:szCs w:val="24"/>
              </w:rPr>
              <w:t>、</w:t>
            </w:r>
            <w:r w:rsidRPr="00A80B11">
              <w:rPr>
                <w:rFonts w:ascii="Times New Roman" w:hAnsi="Times New Roman" w:cs="Calibri" w:hint="eastAsia"/>
                <w:sz w:val="24"/>
                <w:szCs w:val="24"/>
              </w:rPr>
              <w:t>“独角兽”企业导师</w:t>
            </w:r>
          </w:p>
          <w:p w:rsidR="00771644" w:rsidRPr="00771644" w:rsidRDefault="00771644" w:rsidP="00771644">
            <w:pPr>
              <w:spacing w:line="360" w:lineRule="auto"/>
              <w:ind w:firstLineChars="200" w:firstLine="480"/>
              <w:rPr>
                <w:rFonts w:ascii="ti" w:eastAsia="宋体" w:hAnsi="ti" w:cs="Times New Roman" w:hint="eastAsia"/>
                <w:bCs/>
                <w:color w:val="000000"/>
                <w:sz w:val="24"/>
                <w:szCs w:val="28"/>
              </w:rPr>
            </w:pPr>
            <w:r w:rsidRPr="00A80B11">
              <w:rPr>
                <w:rFonts w:ascii="Times New Roman" w:hAnsi="Times New Roman" w:cs="Calibri" w:hint="eastAsia"/>
                <w:sz w:val="24"/>
                <w:szCs w:val="24"/>
              </w:rPr>
              <w:t>历经十余年企业管理实践，担任中高层管理者，逐渐聚焦研究管理的核心——人。</w:t>
            </w:r>
            <w:r w:rsidRPr="00A80B11">
              <w:rPr>
                <w:rFonts w:ascii="Times New Roman" w:hAnsi="Times New Roman" w:cs="Calibri" w:hint="eastAsia"/>
                <w:sz w:val="24"/>
                <w:szCs w:val="24"/>
              </w:rPr>
              <w:t>1998</w:t>
            </w:r>
            <w:r w:rsidRPr="00A80B11">
              <w:rPr>
                <w:rFonts w:ascii="Times New Roman" w:hAnsi="Times New Roman" w:cs="Calibri" w:hint="eastAsia"/>
                <w:sz w:val="24"/>
                <w:szCs w:val="24"/>
              </w:rPr>
              <w:t>年创立咨询公司，带领咨询团队进行人的天赋潜能的研究，在</w:t>
            </w:r>
            <w:r w:rsidRPr="00A80B11">
              <w:rPr>
                <w:rFonts w:ascii="Times New Roman" w:hAnsi="Times New Roman" w:cs="Calibri" w:hint="eastAsia"/>
                <w:sz w:val="24"/>
                <w:szCs w:val="24"/>
              </w:rPr>
              <w:t>100</w:t>
            </w:r>
            <w:r w:rsidRPr="00A80B11">
              <w:rPr>
                <w:rFonts w:ascii="Times New Roman" w:hAnsi="Times New Roman" w:cs="Calibri" w:hint="eastAsia"/>
                <w:sz w:val="24"/>
                <w:szCs w:val="24"/>
              </w:rPr>
              <w:t>余家企业中反复实践，对目标企业、企业家及核心管理团队持续</w:t>
            </w:r>
            <w:proofErr w:type="gramStart"/>
            <w:r w:rsidRPr="00A80B11">
              <w:rPr>
                <w:rFonts w:ascii="Times New Roman" w:hAnsi="Times New Roman" w:cs="Calibri" w:hint="eastAsia"/>
                <w:sz w:val="24"/>
                <w:szCs w:val="24"/>
              </w:rPr>
              <w:t>跟踪近</w:t>
            </w:r>
            <w:proofErr w:type="gramEnd"/>
            <w:r w:rsidRPr="00A80B11">
              <w:rPr>
                <w:rFonts w:ascii="Times New Roman" w:hAnsi="Times New Roman" w:cs="Calibri" w:hint="eastAsia"/>
                <w:sz w:val="24"/>
                <w:szCs w:val="24"/>
              </w:rPr>
              <w:t>20</w:t>
            </w:r>
            <w:r w:rsidRPr="00A80B11">
              <w:rPr>
                <w:rFonts w:ascii="Times New Roman" w:hAnsi="Times New Roman" w:cs="Calibri" w:hint="eastAsia"/>
                <w:sz w:val="24"/>
                <w:szCs w:val="24"/>
              </w:rPr>
              <w:t>年时间，以解决企业问题为目标，开发产品并持续迭代，以从根源解决问题、方法简单、见效快、成果可持续得到企业的高度认可。</w:t>
            </w:r>
          </w:p>
        </w:tc>
      </w:tr>
    </w:tbl>
    <w:p w:rsidR="00771644" w:rsidRDefault="00771644" w:rsidP="0025314D">
      <w:pPr>
        <w:spacing w:line="360" w:lineRule="auto"/>
        <w:rPr>
          <w:rFonts w:ascii="ti" w:eastAsia="宋体" w:hAnsi="ti" w:cs="Times New Roman" w:hint="eastAsia"/>
          <w:sz w:val="24"/>
          <w:szCs w:val="24"/>
        </w:rPr>
      </w:pPr>
    </w:p>
    <w:p w:rsidR="005C45E2" w:rsidRDefault="005C45E2" w:rsidP="000E7513">
      <w:pPr>
        <w:spacing w:line="360" w:lineRule="auto"/>
        <w:rPr>
          <w:rFonts w:ascii="ti" w:eastAsia="宋体" w:hAnsi="ti" w:cs="Times New Roman" w:hint="eastAsia"/>
          <w:b/>
          <w:sz w:val="24"/>
          <w:szCs w:val="24"/>
        </w:rPr>
      </w:pPr>
    </w:p>
    <w:p w:rsidR="000E7513" w:rsidRPr="005C45E2" w:rsidRDefault="000E7513" w:rsidP="000E7513">
      <w:pPr>
        <w:spacing w:line="360" w:lineRule="auto"/>
        <w:rPr>
          <w:rFonts w:ascii="ti" w:eastAsia="宋体" w:hAnsi="ti" w:cs="Times New Roman" w:hint="eastAsia"/>
          <w:b/>
          <w:sz w:val="24"/>
          <w:szCs w:val="24"/>
        </w:rPr>
      </w:pPr>
      <w:r w:rsidRPr="005C45E2">
        <w:rPr>
          <w:rFonts w:ascii="ti" w:eastAsia="宋体" w:hAnsi="ti" w:cs="Times New Roman" w:hint="eastAsia"/>
          <w:b/>
          <w:sz w:val="24"/>
          <w:szCs w:val="24"/>
        </w:rPr>
        <w:t>参访企业</w:t>
      </w:r>
      <w:r w:rsidRPr="005C45E2">
        <w:rPr>
          <w:rFonts w:ascii="ti" w:eastAsia="宋体" w:hAnsi="ti" w:cs="Times New Roman"/>
          <w:b/>
          <w:sz w:val="24"/>
          <w:szCs w:val="24"/>
        </w:rPr>
        <w:t>简介：</w:t>
      </w:r>
    </w:p>
    <w:p w:rsidR="000E7513" w:rsidRPr="005C45E2" w:rsidRDefault="000E7513" w:rsidP="000E7513">
      <w:pPr>
        <w:spacing w:line="360" w:lineRule="auto"/>
        <w:rPr>
          <w:rFonts w:ascii="ti" w:hAnsi="ti" w:hint="eastAsia"/>
          <w:b/>
          <w:bCs/>
          <w:color w:val="000000"/>
          <w:sz w:val="24"/>
          <w:szCs w:val="28"/>
        </w:rPr>
      </w:pPr>
    </w:p>
    <w:p w:rsidR="000E7513" w:rsidRDefault="000E7513" w:rsidP="000E7513">
      <w:pPr>
        <w:spacing w:line="360" w:lineRule="auto"/>
        <w:rPr>
          <w:rFonts w:ascii="ti" w:hAnsi="ti" w:hint="eastAsia"/>
          <w:b/>
          <w:bCs/>
          <w:color w:val="000000"/>
          <w:sz w:val="24"/>
          <w:szCs w:val="28"/>
        </w:rPr>
      </w:pPr>
      <w:r w:rsidRPr="000E7513">
        <w:rPr>
          <w:rFonts w:ascii="ti" w:hAnsi="ti" w:hint="eastAsia"/>
          <w:b/>
          <w:bCs/>
          <w:color w:val="000000"/>
          <w:sz w:val="24"/>
          <w:szCs w:val="28"/>
        </w:rPr>
        <w:t>温氏食品集团股份有限公司</w:t>
      </w:r>
    </w:p>
    <w:p w:rsidR="000E7513" w:rsidRPr="000E7513" w:rsidRDefault="000E7513" w:rsidP="000E7513">
      <w:pPr>
        <w:spacing w:line="360" w:lineRule="auto"/>
        <w:ind w:firstLineChars="200" w:firstLine="480"/>
        <w:jc w:val="left"/>
        <w:rPr>
          <w:rFonts w:ascii="ti" w:eastAsia="宋体" w:hAnsi="ti" w:cs="Times New Roman" w:hint="eastAsia"/>
          <w:sz w:val="24"/>
          <w:szCs w:val="24"/>
        </w:rPr>
      </w:pPr>
      <w:r w:rsidRPr="000E7513">
        <w:rPr>
          <w:rFonts w:ascii="ti" w:eastAsia="宋体" w:hAnsi="ti" w:cs="Times New Roman" w:hint="eastAsia"/>
          <w:sz w:val="24"/>
          <w:szCs w:val="24"/>
        </w:rPr>
        <w:t>温氏食品集团股份有限公司（股票代码：</w:t>
      </w:r>
      <w:r w:rsidRPr="000E7513">
        <w:rPr>
          <w:rFonts w:ascii="ti" w:eastAsia="宋体" w:hAnsi="ti" w:cs="Times New Roman" w:hint="eastAsia"/>
          <w:sz w:val="24"/>
          <w:szCs w:val="24"/>
        </w:rPr>
        <w:t>300498</w:t>
      </w:r>
      <w:r>
        <w:rPr>
          <w:rFonts w:ascii="ti" w:eastAsia="宋体" w:hAnsi="ti" w:cs="Times New Roman" w:hint="eastAsia"/>
          <w:sz w:val="24"/>
          <w:szCs w:val="24"/>
        </w:rPr>
        <w:t>，</w:t>
      </w:r>
      <w:r w:rsidRPr="000E7513">
        <w:rPr>
          <w:rFonts w:ascii="ti" w:eastAsia="宋体" w:hAnsi="ti" w:cs="Times New Roman" w:hint="eastAsia"/>
          <w:sz w:val="24"/>
          <w:szCs w:val="24"/>
        </w:rPr>
        <w:t>简称“温氏股份”），创立于</w:t>
      </w:r>
      <w:r w:rsidRPr="000E7513">
        <w:rPr>
          <w:rFonts w:ascii="ti" w:eastAsia="宋体" w:hAnsi="ti" w:cs="Times New Roman" w:hint="eastAsia"/>
          <w:sz w:val="24"/>
          <w:szCs w:val="24"/>
        </w:rPr>
        <w:t>1983</w:t>
      </w:r>
      <w:r w:rsidRPr="000E7513">
        <w:rPr>
          <w:rFonts w:ascii="ti" w:eastAsia="宋体" w:hAnsi="ti" w:cs="Times New Roman" w:hint="eastAsia"/>
          <w:sz w:val="24"/>
          <w:szCs w:val="24"/>
        </w:rPr>
        <w:t>年，现已发展成一家以畜禽养殖为主业、配套相关业务的跨地区现代农牧企业集团。</w:t>
      </w:r>
    </w:p>
    <w:p w:rsidR="000E7513" w:rsidRP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温氏股份现为农业产业化国家重点龙头企业、创新型企业，组建有国家生猪种</w:t>
      </w:r>
      <w:r w:rsidRPr="000E7513">
        <w:rPr>
          <w:rFonts w:ascii="ti" w:eastAsia="宋体" w:hAnsi="ti" w:cs="Times New Roman" w:hint="eastAsia"/>
          <w:sz w:val="24"/>
          <w:szCs w:val="24"/>
        </w:rPr>
        <w:lastRenderedPageBreak/>
        <w:t>业工程技术研究中心、国家企业技术中心、博士后科研工作站、农业部重点实验室等重要科研平台，拥有一支由</w:t>
      </w:r>
      <w:r w:rsidRPr="000E7513">
        <w:rPr>
          <w:rFonts w:ascii="ti" w:eastAsia="宋体" w:hAnsi="ti" w:cs="Times New Roman" w:hint="eastAsia"/>
          <w:sz w:val="24"/>
          <w:szCs w:val="24"/>
        </w:rPr>
        <w:t>10</w:t>
      </w:r>
      <w:r w:rsidRPr="000E7513">
        <w:rPr>
          <w:rFonts w:ascii="ti" w:eastAsia="宋体" w:hAnsi="ti" w:cs="Times New Roman" w:hint="eastAsia"/>
          <w:sz w:val="24"/>
          <w:szCs w:val="24"/>
        </w:rPr>
        <w:t>多名行业专家、</w:t>
      </w:r>
      <w:r w:rsidRPr="000E7513">
        <w:rPr>
          <w:rFonts w:ascii="ti" w:eastAsia="宋体" w:hAnsi="ti" w:cs="Times New Roman" w:hint="eastAsia"/>
          <w:sz w:val="24"/>
          <w:szCs w:val="24"/>
        </w:rPr>
        <w:t>68</w:t>
      </w:r>
      <w:r w:rsidRPr="000E7513">
        <w:rPr>
          <w:rFonts w:ascii="ti" w:eastAsia="宋体" w:hAnsi="ti" w:cs="Times New Roman" w:hint="eastAsia"/>
          <w:sz w:val="24"/>
          <w:szCs w:val="24"/>
        </w:rPr>
        <w:t>名博士为研发带头人，</w:t>
      </w:r>
      <w:r w:rsidRPr="000E7513">
        <w:rPr>
          <w:rFonts w:ascii="ti" w:eastAsia="宋体" w:hAnsi="ti" w:cs="Times New Roman" w:hint="eastAsia"/>
          <w:sz w:val="24"/>
          <w:szCs w:val="24"/>
        </w:rPr>
        <w:t>531</w:t>
      </w:r>
      <w:r w:rsidRPr="000E7513">
        <w:rPr>
          <w:rFonts w:ascii="ti" w:eastAsia="宋体" w:hAnsi="ti" w:cs="Times New Roman" w:hint="eastAsia"/>
          <w:sz w:val="24"/>
          <w:szCs w:val="24"/>
        </w:rPr>
        <w:t>名硕士为研发骨干的高素质科技人才队伍。</w:t>
      </w:r>
    </w:p>
    <w:p w:rsidR="000E7513" w:rsidRP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温氏股份掌握了畜禽育种、饲料营养、疫病防治等方面的关键核心技术，拥有多项先进的育种技术，现有国家畜禽新品种</w:t>
      </w:r>
      <w:r w:rsidRPr="000E7513">
        <w:rPr>
          <w:rFonts w:ascii="ti" w:eastAsia="宋体" w:hAnsi="ti" w:cs="Times New Roman" w:hint="eastAsia"/>
          <w:sz w:val="24"/>
          <w:szCs w:val="24"/>
        </w:rPr>
        <w:t>9</w:t>
      </w:r>
      <w:r w:rsidRPr="000E7513">
        <w:rPr>
          <w:rFonts w:ascii="ti" w:eastAsia="宋体" w:hAnsi="ti" w:cs="Times New Roman" w:hint="eastAsia"/>
          <w:sz w:val="24"/>
          <w:szCs w:val="24"/>
        </w:rPr>
        <w:t>个、获得省部级以上科技奖励</w:t>
      </w:r>
      <w:r w:rsidRPr="000E7513">
        <w:rPr>
          <w:rFonts w:ascii="ti" w:eastAsia="宋体" w:hAnsi="ti" w:cs="Times New Roman" w:hint="eastAsia"/>
          <w:sz w:val="24"/>
          <w:szCs w:val="24"/>
        </w:rPr>
        <w:t>46</w:t>
      </w:r>
      <w:r w:rsidRPr="000E7513">
        <w:rPr>
          <w:rFonts w:ascii="ti" w:eastAsia="宋体" w:hAnsi="ti" w:cs="Times New Roman" w:hint="eastAsia"/>
          <w:sz w:val="24"/>
          <w:szCs w:val="24"/>
        </w:rPr>
        <w:t>项，温氏股份及下属控股公司共获得专利</w:t>
      </w:r>
      <w:r w:rsidRPr="000E7513">
        <w:rPr>
          <w:rFonts w:ascii="ti" w:eastAsia="宋体" w:hAnsi="ti" w:cs="Times New Roman" w:hint="eastAsia"/>
          <w:sz w:val="24"/>
          <w:szCs w:val="24"/>
        </w:rPr>
        <w:t>287</w:t>
      </w:r>
      <w:r w:rsidRPr="000E7513">
        <w:rPr>
          <w:rFonts w:ascii="ti" w:eastAsia="宋体" w:hAnsi="ti" w:cs="Times New Roman" w:hint="eastAsia"/>
          <w:sz w:val="24"/>
          <w:szCs w:val="24"/>
        </w:rPr>
        <w:t>项（其中发明专利</w:t>
      </w:r>
      <w:r w:rsidRPr="000E7513">
        <w:rPr>
          <w:rFonts w:ascii="ti" w:eastAsia="宋体" w:hAnsi="ti" w:cs="Times New Roman" w:hint="eastAsia"/>
          <w:sz w:val="24"/>
          <w:szCs w:val="24"/>
        </w:rPr>
        <w:t>101</w:t>
      </w:r>
      <w:r w:rsidRPr="000E7513">
        <w:rPr>
          <w:rFonts w:ascii="ti" w:eastAsia="宋体" w:hAnsi="ti" w:cs="Times New Roman" w:hint="eastAsia"/>
          <w:sz w:val="24"/>
          <w:szCs w:val="24"/>
        </w:rPr>
        <w:t>项）。</w:t>
      </w:r>
    </w:p>
    <w:p w:rsid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温氏股份始终坚持以“精诚合作，齐创美满生活”为企业文化的核心理念，与股东、员工及各方合作伙伴一道精诚合作，为推进中国农业产业化做出应有的贡献。</w:t>
      </w:r>
    </w:p>
    <w:p w:rsidR="000E7513" w:rsidRDefault="000E7513" w:rsidP="000E7513">
      <w:pPr>
        <w:spacing w:line="360" w:lineRule="auto"/>
        <w:ind w:firstLineChars="200" w:firstLine="480"/>
        <w:rPr>
          <w:rFonts w:ascii="ti" w:eastAsia="宋体" w:hAnsi="ti" w:cs="Times New Roman" w:hint="eastAsia"/>
          <w:sz w:val="24"/>
          <w:szCs w:val="24"/>
        </w:rPr>
      </w:pPr>
    </w:p>
    <w:p w:rsidR="000E7513" w:rsidRDefault="000E7513" w:rsidP="000E7513">
      <w:pPr>
        <w:spacing w:line="360" w:lineRule="auto"/>
        <w:rPr>
          <w:rFonts w:ascii="ti" w:eastAsia="宋体" w:hAnsi="ti" w:cs="Times New Roman" w:hint="eastAsia"/>
          <w:sz w:val="24"/>
          <w:szCs w:val="24"/>
        </w:rPr>
      </w:pPr>
      <w:r w:rsidRPr="00746BB8">
        <w:rPr>
          <w:rFonts w:ascii="ti" w:hAnsi="ti" w:hint="eastAsia"/>
          <w:b/>
          <w:bCs/>
          <w:color w:val="000000"/>
          <w:sz w:val="24"/>
          <w:szCs w:val="28"/>
        </w:rPr>
        <w:t>华为松山湖基地</w:t>
      </w:r>
    </w:p>
    <w:p w:rsid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华为技术有限公司是一家生产销售通信设备的民营通信科技公司，于</w:t>
      </w:r>
      <w:r w:rsidRPr="000E7513">
        <w:rPr>
          <w:rFonts w:ascii="ti" w:eastAsia="宋体" w:hAnsi="ti" w:cs="Times New Roman" w:hint="eastAsia"/>
          <w:sz w:val="24"/>
          <w:szCs w:val="24"/>
        </w:rPr>
        <w:t>1987</w:t>
      </w:r>
      <w:r w:rsidRPr="000E7513">
        <w:rPr>
          <w:rFonts w:ascii="ti" w:eastAsia="宋体" w:hAnsi="ti" w:cs="Times New Roman" w:hint="eastAsia"/>
          <w:sz w:val="24"/>
          <w:szCs w:val="24"/>
        </w:rPr>
        <w:t>年正式注册成立。华为是全球领先的信息与通信技术（</w:t>
      </w:r>
      <w:r w:rsidRPr="000E7513">
        <w:rPr>
          <w:rFonts w:ascii="ti" w:eastAsia="宋体" w:hAnsi="ti" w:cs="Times New Roman" w:hint="eastAsia"/>
          <w:sz w:val="24"/>
          <w:szCs w:val="24"/>
        </w:rPr>
        <w:t>ICT</w:t>
      </w:r>
      <w:r w:rsidRPr="000E7513">
        <w:rPr>
          <w:rFonts w:ascii="ti" w:eastAsia="宋体" w:hAnsi="ti" w:cs="Times New Roman" w:hint="eastAsia"/>
          <w:sz w:val="24"/>
          <w:szCs w:val="24"/>
        </w:rPr>
        <w:t>）解决方案供应商，专注于</w:t>
      </w:r>
      <w:r w:rsidRPr="000E7513">
        <w:rPr>
          <w:rFonts w:ascii="ti" w:eastAsia="宋体" w:hAnsi="ti" w:cs="Times New Roman" w:hint="eastAsia"/>
          <w:sz w:val="24"/>
          <w:szCs w:val="24"/>
        </w:rPr>
        <w:t>ICT</w:t>
      </w:r>
      <w:r w:rsidRPr="000E7513">
        <w:rPr>
          <w:rFonts w:ascii="ti" w:eastAsia="宋体" w:hAnsi="ti" w:cs="Times New Roman" w:hint="eastAsia"/>
          <w:sz w:val="24"/>
          <w:szCs w:val="24"/>
        </w:rPr>
        <w:t>领域，坚持稳健经营、持续创新、开放合作，在电信运营商、企业、终端和</w:t>
      </w:r>
      <w:proofErr w:type="gramStart"/>
      <w:r w:rsidRPr="000E7513">
        <w:rPr>
          <w:rFonts w:ascii="ti" w:eastAsia="宋体" w:hAnsi="ti" w:cs="Times New Roman" w:hint="eastAsia"/>
          <w:sz w:val="24"/>
          <w:szCs w:val="24"/>
        </w:rPr>
        <w:t>云计算</w:t>
      </w:r>
      <w:proofErr w:type="gramEnd"/>
      <w:r w:rsidRPr="000E7513">
        <w:rPr>
          <w:rFonts w:ascii="ti" w:eastAsia="宋体" w:hAnsi="ti" w:cs="Times New Roman" w:hint="eastAsia"/>
          <w:sz w:val="24"/>
          <w:szCs w:val="24"/>
        </w:rPr>
        <w:t>等领域构筑了端到端的解决方案优势，为运营商客户、企业客户和消费者提供有竞争力的</w:t>
      </w:r>
      <w:proofErr w:type="spellStart"/>
      <w:r w:rsidRPr="000E7513">
        <w:rPr>
          <w:rFonts w:ascii="ti" w:eastAsia="宋体" w:hAnsi="ti" w:cs="Times New Roman" w:hint="eastAsia"/>
          <w:sz w:val="24"/>
          <w:szCs w:val="24"/>
        </w:rPr>
        <w:t>ICT</w:t>
      </w:r>
      <w:proofErr w:type="spellEnd"/>
      <w:r w:rsidRPr="000E7513">
        <w:rPr>
          <w:rFonts w:ascii="ti" w:eastAsia="宋体" w:hAnsi="ti" w:cs="Times New Roman" w:hint="eastAsia"/>
          <w:sz w:val="24"/>
          <w:szCs w:val="24"/>
        </w:rPr>
        <w:t>解决方案、产品和服务，并致力于使能未来信息社会、构建更美好的全联接世界。</w:t>
      </w:r>
      <w:r w:rsidRPr="000E7513">
        <w:rPr>
          <w:rFonts w:ascii="ti" w:eastAsia="宋体" w:hAnsi="ti" w:cs="Times New Roman" w:hint="eastAsia"/>
          <w:sz w:val="24"/>
          <w:szCs w:val="24"/>
        </w:rPr>
        <w:t>2018</w:t>
      </w:r>
      <w:r w:rsidRPr="000E7513">
        <w:rPr>
          <w:rFonts w:ascii="ti" w:eastAsia="宋体" w:hAnsi="ti" w:cs="Times New Roman" w:hint="eastAsia"/>
          <w:sz w:val="24"/>
          <w:szCs w:val="24"/>
        </w:rPr>
        <w:t>年</w:t>
      </w:r>
      <w:r w:rsidRPr="000E7513">
        <w:rPr>
          <w:rFonts w:ascii="ti" w:eastAsia="宋体" w:hAnsi="ti" w:cs="Times New Roman" w:hint="eastAsia"/>
          <w:sz w:val="24"/>
          <w:szCs w:val="24"/>
        </w:rPr>
        <w:t>7</w:t>
      </w:r>
      <w:r w:rsidRPr="000E7513">
        <w:rPr>
          <w:rFonts w:ascii="ti" w:eastAsia="宋体" w:hAnsi="ti" w:cs="Times New Roman" w:hint="eastAsia"/>
          <w:sz w:val="24"/>
          <w:szCs w:val="24"/>
        </w:rPr>
        <w:t>月</w:t>
      </w:r>
      <w:r w:rsidRPr="000E7513">
        <w:rPr>
          <w:rFonts w:ascii="ti" w:eastAsia="宋体" w:hAnsi="ti" w:cs="Times New Roman" w:hint="eastAsia"/>
          <w:sz w:val="24"/>
          <w:szCs w:val="24"/>
        </w:rPr>
        <w:t>19</w:t>
      </w:r>
      <w:r w:rsidRPr="000E7513">
        <w:rPr>
          <w:rFonts w:ascii="ti" w:eastAsia="宋体" w:hAnsi="ti" w:cs="Times New Roman" w:hint="eastAsia"/>
          <w:sz w:val="24"/>
          <w:szCs w:val="24"/>
        </w:rPr>
        <w:t>日美国《财富》杂志发布了最新一期的世界</w:t>
      </w:r>
      <w:r w:rsidRPr="000E7513">
        <w:rPr>
          <w:rFonts w:ascii="ti" w:eastAsia="宋体" w:hAnsi="ti" w:cs="Times New Roman" w:hint="eastAsia"/>
          <w:sz w:val="24"/>
          <w:szCs w:val="24"/>
        </w:rPr>
        <w:t>500</w:t>
      </w:r>
      <w:r w:rsidRPr="000E7513">
        <w:rPr>
          <w:rFonts w:ascii="ti" w:eastAsia="宋体" w:hAnsi="ti" w:cs="Times New Roman" w:hint="eastAsia"/>
          <w:sz w:val="24"/>
          <w:szCs w:val="24"/>
        </w:rPr>
        <w:t>强名单</w:t>
      </w:r>
      <w:r w:rsidRPr="000E7513">
        <w:rPr>
          <w:rFonts w:ascii="ti" w:eastAsia="宋体" w:hAnsi="ti" w:cs="Times New Roman" w:hint="eastAsia"/>
          <w:sz w:val="24"/>
          <w:szCs w:val="24"/>
        </w:rPr>
        <w:t xml:space="preserve"> </w:t>
      </w:r>
      <w:r w:rsidRPr="000E7513">
        <w:rPr>
          <w:rFonts w:ascii="ti" w:eastAsia="宋体" w:hAnsi="ti" w:cs="Times New Roman" w:hint="eastAsia"/>
          <w:sz w:val="24"/>
          <w:szCs w:val="24"/>
        </w:rPr>
        <w:t>，华为排名第</w:t>
      </w:r>
      <w:r w:rsidRPr="000E7513">
        <w:rPr>
          <w:rFonts w:ascii="ti" w:eastAsia="宋体" w:hAnsi="ti" w:cs="Times New Roman" w:hint="eastAsia"/>
          <w:sz w:val="24"/>
          <w:szCs w:val="24"/>
        </w:rPr>
        <w:t>72</w:t>
      </w:r>
      <w:r w:rsidRPr="000E7513">
        <w:rPr>
          <w:rFonts w:ascii="ti" w:eastAsia="宋体" w:hAnsi="ti" w:cs="Times New Roman" w:hint="eastAsia"/>
          <w:sz w:val="24"/>
          <w:szCs w:val="24"/>
        </w:rPr>
        <w:t>位。</w:t>
      </w:r>
      <w:r w:rsidRPr="000E7513">
        <w:rPr>
          <w:rFonts w:ascii="ti" w:eastAsia="宋体" w:hAnsi="ti" w:cs="Times New Roman" w:hint="eastAsia"/>
          <w:sz w:val="24"/>
          <w:szCs w:val="24"/>
        </w:rPr>
        <w:t>2018</w:t>
      </w:r>
      <w:r w:rsidRPr="000E7513">
        <w:rPr>
          <w:rFonts w:ascii="ti" w:eastAsia="宋体" w:hAnsi="ti" w:cs="Times New Roman" w:hint="eastAsia"/>
          <w:sz w:val="24"/>
          <w:szCs w:val="24"/>
        </w:rPr>
        <w:t>年《中国</w:t>
      </w:r>
      <w:r w:rsidRPr="000E7513">
        <w:rPr>
          <w:rFonts w:ascii="ti" w:eastAsia="宋体" w:hAnsi="ti" w:cs="Times New Roman" w:hint="eastAsia"/>
          <w:sz w:val="24"/>
          <w:szCs w:val="24"/>
        </w:rPr>
        <w:t>500</w:t>
      </w:r>
      <w:r w:rsidRPr="000E7513">
        <w:rPr>
          <w:rFonts w:ascii="ti" w:eastAsia="宋体" w:hAnsi="ti" w:cs="Times New Roman" w:hint="eastAsia"/>
          <w:sz w:val="24"/>
          <w:szCs w:val="24"/>
        </w:rPr>
        <w:t>最具价值品牌》华为居第六位。</w:t>
      </w:r>
    </w:p>
    <w:p w:rsid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华为松山湖基地是华为终端公司新总部所在，该项目投资约</w:t>
      </w:r>
      <w:r w:rsidRPr="000E7513">
        <w:rPr>
          <w:rFonts w:ascii="ti" w:eastAsia="宋体" w:hAnsi="ti" w:cs="Times New Roman" w:hint="eastAsia"/>
          <w:sz w:val="24"/>
          <w:szCs w:val="24"/>
        </w:rPr>
        <w:t>100</w:t>
      </w:r>
      <w:r w:rsidRPr="000E7513">
        <w:rPr>
          <w:rFonts w:ascii="ti" w:eastAsia="宋体" w:hAnsi="ti" w:cs="Times New Roman" w:hint="eastAsia"/>
          <w:sz w:val="24"/>
          <w:szCs w:val="24"/>
        </w:rPr>
        <w:t>亿元，主要发展与手机等所有终端关联的研发、销售和增值业务。项目一期占地面积约</w:t>
      </w:r>
      <w:r w:rsidRPr="000E7513">
        <w:rPr>
          <w:rFonts w:ascii="ti" w:eastAsia="宋体" w:hAnsi="ti" w:cs="Times New Roman" w:hint="eastAsia"/>
          <w:sz w:val="24"/>
          <w:szCs w:val="24"/>
        </w:rPr>
        <w:t>60.3</w:t>
      </w:r>
      <w:r w:rsidRPr="000E7513">
        <w:rPr>
          <w:rFonts w:ascii="ti" w:eastAsia="宋体" w:hAnsi="ti" w:cs="Times New Roman" w:hint="eastAsia"/>
          <w:sz w:val="24"/>
          <w:szCs w:val="24"/>
        </w:rPr>
        <w:t>万平方米，地上建筑面积约</w:t>
      </w:r>
      <w:r w:rsidRPr="000E7513">
        <w:rPr>
          <w:rFonts w:ascii="ti" w:eastAsia="宋体" w:hAnsi="ti" w:cs="Times New Roman" w:hint="eastAsia"/>
          <w:sz w:val="24"/>
          <w:szCs w:val="24"/>
        </w:rPr>
        <w:t>38.8</w:t>
      </w:r>
      <w:r w:rsidRPr="000E7513">
        <w:rPr>
          <w:rFonts w:ascii="ti" w:eastAsia="宋体" w:hAnsi="ti" w:cs="Times New Roman" w:hint="eastAsia"/>
          <w:sz w:val="24"/>
          <w:szCs w:val="24"/>
        </w:rPr>
        <w:t>万平方米，地下建筑面积约</w:t>
      </w:r>
      <w:r w:rsidRPr="000E7513">
        <w:rPr>
          <w:rFonts w:ascii="ti" w:eastAsia="宋体" w:hAnsi="ti" w:cs="Times New Roman" w:hint="eastAsia"/>
          <w:sz w:val="24"/>
          <w:szCs w:val="24"/>
        </w:rPr>
        <w:t>30.8</w:t>
      </w:r>
      <w:r w:rsidRPr="000E7513">
        <w:rPr>
          <w:rFonts w:ascii="ti" w:eastAsia="宋体" w:hAnsi="ti" w:cs="Times New Roman" w:hint="eastAsia"/>
          <w:sz w:val="24"/>
          <w:szCs w:val="24"/>
        </w:rPr>
        <w:t>万平方米，分六个组团，共有五十个单体。</w:t>
      </w:r>
    </w:p>
    <w:p w:rsidR="000E7513" w:rsidRDefault="000E7513" w:rsidP="000E7513">
      <w:pPr>
        <w:spacing w:line="360" w:lineRule="auto"/>
        <w:ind w:firstLineChars="200" w:firstLine="480"/>
        <w:rPr>
          <w:rFonts w:ascii="ti" w:eastAsia="宋体" w:hAnsi="ti" w:cs="Times New Roman" w:hint="eastAsia"/>
          <w:sz w:val="24"/>
          <w:szCs w:val="24"/>
        </w:rPr>
      </w:pPr>
    </w:p>
    <w:p w:rsidR="005C45E2" w:rsidRPr="00746BB8" w:rsidRDefault="005C45E2" w:rsidP="005C45E2">
      <w:pPr>
        <w:snapToGrid w:val="0"/>
        <w:spacing w:line="360" w:lineRule="auto"/>
        <w:jc w:val="left"/>
        <w:rPr>
          <w:rFonts w:ascii="ti" w:hAnsi="ti" w:hint="eastAsia"/>
          <w:b/>
          <w:bCs/>
          <w:color w:val="000000"/>
          <w:sz w:val="24"/>
          <w:szCs w:val="28"/>
        </w:rPr>
      </w:pPr>
      <w:r>
        <w:rPr>
          <w:rFonts w:ascii="ti" w:hAnsi="ti" w:hint="eastAsia"/>
          <w:b/>
          <w:bCs/>
          <w:color w:val="000000"/>
          <w:sz w:val="24"/>
          <w:szCs w:val="28"/>
        </w:rPr>
        <w:t>科大讯飞华南公司</w:t>
      </w:r>
    </w:p>
    <w:p w:rsidR="000E7513" w:rsidRDefault="000E7513" w:rsidP="000E7513">
      <w:pPr>
        <w:spacing w:line="360" w:lineRule="auto"/>
        <w:ind w:firstLineChars="200" w:firstLine="480"/>
        <w:rPr>
          <w:rFonts w:ascii="ti" w:eastAsia="宋体" w:hAnsi="ti" w:cs="Times New Roman" w:hint="eastAsia"/>
          <w:sz w:val="24"/>
          <w:szCs w:val="24"/>
        </w:rPr>
      </w:pPr>
      <w:r w:rsidRPr="000E7513">
        <w:rPr>
          <w:rFonts w:ascii="ti" w:eastAsia="宋体" w:hAnsi="ti" w:cs="Times New Roman" w:hint="eastAsia"/>
          <w:sz w:val="24"/>
          <w:szCs w:val="24"/>
        </w:rPr>
        <w:t>科大讯飞股份有限公司成立于</w:t>
      </w:r>
      <w:r w:rsidRPr="000E7513">
        <w:rPr>
          <w:rFonts w:ascii="ti" w:eastAsia="宋体" w:hAnsi="ti" w:cs="Times New Roman" w:hint="eastAsia"/>
          <w:sz w:val="24"/>
          <w:szCs w:val="24"/>
        </w:rPr>
        <w:t>1999</w:t>
      </w:r>
      <w:r w:rsidRPr="000E7513">
        <w:rPr>
          <w:rFonts w:ascii="ti" w:eastAsia="宋体" w:hAnsi="ti" w:cs="Times New Roman" w:hint="eastAsia"/>
          <w:sz w:val="24"/>
          <w:szCs w:val="24"/>
        </w:rPr>
        <w:t>年</w:t>
      </w:r>
      <w:r w:rsidRPr="000E7513">
        <w:rPr>
          <w:rFonts w:ascii="ti" w:eastAsia="宋体" w:hAnsi="ti" w:cs="Times New Roman" w:hint="eastAsia"/>
          <w:sz w:val="24"/>
          <w:szCs w:val="24"/>
        </w:rPr>
        <w:t>12</w:t>
      </w:r>
      <w:r w:rsidRPr="000E7513">
        <w:rPr>
          <w:rFonts w:ascii="ti" w:eastAsia="宋体" w:hAnsi="ti" w:cs="Times New Roman" w:hint="eastAsia"/>
          <w:sz w:val="24"/>
          <w:szCs w:val="24"/>
        </w:rPr>
        <w:t>月</w:t>
      </w:r>
      <w:r w:rsidRPr="000E7513">
        <w:rPr>
          <w:rFonts w:ascii="ti" w:eastAsia="宋体" w:hAnsi="ti" w:cs="Times New Roman" w:hint="eastAsia"/>
          <w:sz w:val="24"/>
          <w:szCs w:val="24"/>
        </w:rPr>
        <w:t>30</w:t>
      </w:r>
      <w:r w:rsidRPr="000E7513">
        <w:rPr>
          <w:rFonts w:ascii="ti" w:eastAsia="宋体" w:hAnsi="ti" w:cs="Times New Roman" w:hint="eastAsia"/>
          <w:sz w:val="24"/>
          <w:szCs w:val="24"/>
        </w:rPr>
        <w:t>日，专业从事智能语音及语言技术研究、软件及芯片产品开发、语音信息服务及电子政务系统集成。拥有灵犀语音助手，</w:t>
      </w:r>
      <w:proofErr w:type="gramStart"/>
      <w:r w:rsidRPr="000E7513">
        <w:rPr>
          <w:rFonts w:ascii="ti" w:eastAsia="宋体" w:hAnsi="ti" w:cs="Times New Roman" w:hint="eastAsia"/>
          <w:sz w:val="24"/>
          <w:szCs w:val="24"/>
        </w:rPr>
        <w:t>讯飞输入法</w:t>
      </w:r>
      <w:proofErr w:type="gramEnd"/>
      <w:r w:rsidRPr="000E7513">
        <w:rPr>
          <w:rFonts w:ascii="ti" w:eastAsia="宋体" w:hAnsi="ti" w:cs="Times New Roman" w:hint="eastAsia"/>
          <w:sz w:val="24"/>
          <w:szCs w:val="24"/>
        </w:rPr>
        <w:t>等优秀产品。</w:t>
      </w:r>
    </w:p>
    <w:p w:rsidR="005C45E2" w:rsidRDefault="005C45E2" w:rsidP="005C45E2">
      <w:pPr>
        <w:spacing w:line="360" w:lineRule="auto"/>
        <w:ind w:firstLineChars="200" w:firstLine="480"/>
        <w:rPr>
          <w:rFonts w:ascii="ti" w:eastAsia="宋体" w:hAnsi="ti" w:cs="Times New Roman" w:hint="eastAsia"/>
          <w:sz w:val="24"/>
          <w:szCs w:val="24"/>
        </w:rPr>
      </w:pPr>
      <w:proofErr w:type="gramStart"/>
      <w:r w:rsidRPr="005C45E2">
        <w:rPr>
          <w:rFonts w:ascii="ti" w:eastAsia="宋体" w:hAnsi="ti" w:cs="Times New Roman" w:hint="eastAsia"/>
          <w:sz w:val="24"/>
          <w:szCs w:val="24"/>
        </w:rPr>
        <w:t>科大讯飞作为</w:t>
      </w:r>
      <w:proofErr w:type="gramEnd"/>
      <w:r w:rsidRPr="005C45E2">
        <w:rPr>
          <w:rFonts w:ascii="ti" w:eastAsia="宋体" w:hAnsi="ti" w:cs="Times New Roman" w:hint="eastAsia"/>
          <w:sz w:val="24"/>
          <w:szCs w:val="24"/>
        </w:rPr>
        <w:t>中国最大的智能语音技术提供商，在智能语音技术领域有着长期的研究积累，并在中文语音合成、语音识别、口语评测等多项技术上拥有国际领先的成果。</w:t>
      </w:r>
      <w:proofErr w:type="gramStart"/>
      <w:r w:rsidRPr="005C45E2">
        <w:rPr>
          <w:rFonts w:ascii="ti" w:eastAsia="宋体" w:hAnsi="ti" w:cs="Times New Roman" w:hint="eastAsia"/>
          <w:sz w:val="24"/>
          <w:szCs w:val="24"/>
        </w:rPr>
        <w:t>科大讯飞是</w:t>
      </w:r>
      <w:proofErr w:type="gramEnd"/>
      <w:r w:rsidRPr="005C45E2">
        <w:rPr>
          <w:rFonts w:ascii="ti" w:eastAsia="宋体" w:hAnsi="ti" w:cs="Times New Roman" w:hint="eastAsia"/>
          <w:sz w:val="24"/>
          <w:szCs w:val="24"/>
        </w:rPr>
        <w:t>我国唯一以语音技术为产业化方向的“国家</w:t>
      </w:r>
      <w:r w:rsidRPr="005C45E2">
        <w:rPr>
          <w:rFonts w:ascii="ti" w:eastAsia="宋体" w:hAnsi="ti" w:cs="Times New Roman" w:hint="eastAsia"/>
          <w:sz w:val="24"/>
          <w:szCs w:val="24"/>
        </w:rPr>
        <w:t>863</w:t>
      </w:r>
      <w:r w:rsidRPr="005C45E2">
        <w:rPr>
          <w:rFonts w:ascii="ti" w:eastAsia="宋体" w:hAnsi="ti" w:cs="Times New Roman" w:hint="eastAsia"/>
          <w:sz w:val="24"/>
          <w:szCs w:val="24"/>
        </w:rPr>
        <w:t>计划成果产业化基地”、“国家规划布局内重点软件企业”、“国家火炬计划重点高新技术企业”、“国家高技术产业化示范工程”，并被信息产业部确定为中文语音交互技术标准工作组组</w:t>
      </w:r>
      <w:r w:rsidRPr="005C45E2">
        <w:rPr>
          <w:rFonts w:ascii="ti" w:eastAsia="宋体" w:hAnsi="ti" w:cs="Times New Roman" w:hint="eastAsia"/>
          <w:sz w:val="24"/>
          <w:szCs w:val="24"/>
        </w:rPr>
        <w:lastRenderedPageBreak/>
        <w:t>长单位，牵头制定中文语音技术标准。</w:t>
      </w:r>
    </w:p>
    <w:p w:rsidR="005C45E2" w:rsidRDefault="005C45E2" w:rsidP="005C45E2">
      <w:pPr>
        <w:spacing w:line="360" w:lineRule="auto"/>
        <w:ind w:firstLineChars="200" w:firstLine="480"/>
        <w:rPr>
          <w:rFonts w:ascii="ti" w:eastAsia="宋体" w:hAnsi="ti" w:cs="Times New Roman" w:hint="eastAsia"/>
          <w:sz w:val="24"/>
          <w:szCs w:val="24"/>
        </w:rPr>
      </w:pPr>
      <w:r w:rsidRPr="005C45E2">
        <w:rPr>
          <w:rFonts w:ascii="ti" w:eastAsia="宋体" w:hAnsi="ti" w:cs="Times New Roman" w:hint="eastAsia"/>
          <w:sz w:val="24"/>
          <w:szCs w:val="24"/>
        </w:rPr>
        <w:t>科大讯飞华南公司自</w:t>
      </w:r>
      <w:r w:rsidRPr="005C45E2">
        <w:rPr>
          <w:rFonts w:ascii="ti" w:eastAsia="宋体" w:hAnsi="ti" w:cs="Times New Roman" w:hint="eastAsia"/>
          <w:sz w:val="24"/>
          <w:szCs w:val="24"/>
        </w:rPr>
        <w:t>2015</w:t>
      </w:r>
      <w:r w:rsidRPr="005C45E2">
        <w:rPr>
          <w:rFonts w:ascii="ti" w:eastAsia="宋体" w:hAnsi="ti" w:cs="Times New Roman" w:hint="eastAsia"/>
          <w:sz w:val="24"/>
          <w:szCs w:val="24"/>
        </w:rPr>
        <w:t>年设立以来，积极</w:t>
      </w:r>
      <w:proofErr w:type="gramStart"/>
      <w:r w:rsidRPr="005C45E2">
        <w:rPr>
          <w:rFonts w:ascii="ti" w:eastAsia="宋体" w:hAnsi="ti" w:cs="Times New Roman" w:hint="eastAsia"/>
          <w:sz w:val="24"/>
          <w:szCs w:val="24"/>
        </w:rPr>
        <w:t>践行</w:t>
      </w:r>
      <w:proofErr w:type="gramEnd"/>
      <w:r w:rsidRPr="005C45E2">
        <w:rPr>
          <w:rFonts w:ascii="ti" w:eastAsia="宋体" w:hAnsi="ti" w:cs="Times New Roman" w:hint="eastAsia"/>
          <w:sz w:val="24"/>
          <w:szCs w:val="24"/>
        </w:rPr>
        <w:t>“让机器能听会说，能理解会思考”的产业理想，不断加大在广东的人工智能产业投入力度，</w:t>
      </w:r>
      <w:proofErr w:type="gramStart"/>
      <w:r w:rsidRPr="005C45E2">
        <w:rPr>
          <w:rFonts w:ascii="ti" w:eastAsia="宋体" w:hAnsi="ti" w:cs="Times New Roman" w:hint="eastAsia"/>
          <w:sz w:val="24"/>
          <w:szCs w:val="24"/>
        </w:rPr>
        <w:t>助推广东</w:t>
      </w:r>
      <w:proofErr w:type="gramEnd"/>
      <w:r w:rsidRPr="005C45E2">
        <w:rPr>
          <w:rFonts w:ascii="ti" w:eastAsia="宋体" w:hAnsi="ti" w:cs="Times New Roman" w:hint="eastAsia"/>
          <w:sz w:val="24"/>
          <w:szCs w:val="24"/>
        </w:rPr>
        <w:t>的供给侧结构性改革。</w:t>
      </w:r>
      <w:r>
        <w:rPr>
          <w:rFonts w:ascii="ti" w:eastAsia="宋体" w:hAnsi="ti" w:cs="Times New Roman" w:hint="eastAsia"/>
          <w:sz w:val="24"/>
          <w:szCs w:val="24"/>
        </w:rPr>
        <w:t>2017</w:t>
      </w:r>
      <w:r>
        <w:rPr>
          <w:rFonts w:ascii="ti" w:eastAsia="宋体" w:hAnsi="ti" w:cs="Times New Roman" w:hint="eastAsia"/>
          <w:sz w:val="24"/>
          <w:szCs w:val="24"/>
        </w:rPr>
        <w:t>年</w:t>
      </w:r>
      <w:r>
        <w:rPr>
          <w:rFonts w:ascii="ti" w:eastAsia="宋体" w:hAnsi="ti" w:cs="Times New Roman" w:hint="eastAsia"/>
          <w:sz w:val="24"/>
          <w:szCs w:val="24"/>
        </w:rPr>
        <w:t>9</w:t>
      </w:r>
      <w:r>
        <w:rPr>
          <w:rFonts w:ascii="ti" w:eastAsia="宋体" w:hAnsi="ti" w:cs="Times New Roman" w:hint="eastAsia"/>
          <w:sz w:val="24"/>
          <w:szCs w:val="24"/>
        </w:rPr>
        <w:t>月</w:t>
      </w:r>
      <w:r>
        <w:rPr>
          <w:rFonts w:ascii="ti" w:eastAsia="宋体" w:hAnsi="ti" w:cs="Times New Roman"/>
          <w:sz w:val="24"/>
          <w:szCs w:val="24"/>
        </w:rPr>
        <w:t>，</w:t>
      </w:r>
      <w:proofErr w:type="gramStart"/>
      <w:r w:rsidRPr="005C45E2">
        <w:rPr>
          <w:rFonts w:ascii="ti" w:eastAsia="宋体" w:hAnsi="ti" w:cs="Times New Roman" w:hint="eastAsia"/>
          <w:sz w:val="24"/>
          <w:szCs w:val="24"/>
        </w:rPr>
        <w:t>科大讯飞与</w:t>
      </w:r>
      <w:proofErr w:type="gramEnd"/>
      <w:r w:rsidRPr="005C45E2">
        <w:rPr>
          <w:rFonts w:ascii="ti" w:eastAsia="宋体" w:hAnsi="ti" w:cs="Times New Roman" w:hint="eastAsia"/>
          <w:sz w:val="24"/>
          <w:szCs w:val="24"/>
        </w:rPr>
        <w:t>广东省人民政府正式签署了战略合作协议。双方今后将在科大讯飞华南总部建设，广东省智慧政务、智慧教育、智慧医疗、智慧家庭、智慧司法、智慧公安和智能家电等领域加强合作，掘金人工智能市场领域。</w:t>
      </w:r>
    </w:p>
    <w:p w:rsidR="000E7513" w:rsidRPr="00771644" w:rsidRDefault="000E7513" w:rsidP="0025314D">
      <w:pPr>
        <w:spacing w:line="360" w:lineRule="auto"/>
        <w:rPr>
          <w:rFonts w:ascii="ti" w:eastAsia="宋体" w:hAnsi="ti" w:cs="Times New Roman" w:hint="eastAsia"/>
          <w:sz w:val="24"/>
          <w:szCs w:val="24"/>
        </w:rPr>
      </w:pPr>
    </w:p>
    <w:sectPr w:rsidR="000E7513" w:rsidRPr="00771644" w:rsidSect="00043F60">
      <w:headerReference w:type="default" r:id="rId8"/>
      <w:pgSz w:w="11910" w:h="16840" w:code="9"/>
      <w:pgMar w:top="1457" w:right="1580" w:bottom="851" w:left="1680"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14" w:rsidRDefault="00327214" w:rsidP="00E84E22">
      <w:r>
        <w:separator/>
      </w:r>
    </w:p>
  </w:endnote>
  <w:endnote w:type="continuationSeparator" w:id="0">
    <w:p w:rsidR="00327214" w:rsidRDefault="00327214" w:rsidP="00E8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14" w:rsidRDefault="00327214" w:rsidP="00E84E22">
      <w:r>
        <w:separator/>
      </w:r>
    </w:p>
  </w:footnote>
  <w:footnote w:type="continuationSeparator" w:id="0">
    <w:p w:rsidR="00327214" w:rsidRDefault="00327214" w:rsidP="00E84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A21" w:rsidRDefault="00115A21" w:rsidP="00115A21">
    <w:pPr>
      <w:pStyle w:val="a3"/>
      <w:pBdr>
        <w:bottom w:val="none" w:sz="0" w:space="0" w:color="auto"/>
      </w:pBdr>
      <w:jc w:val="both"/>
      <w:rPr>
        <w:noProof/>
      </w:rPr>
    </w:pPr>
    <w:bookmarkStart w:id="1" w:name="_Hlk529442511"/>
    <w:bookmarkStart w:id="2" w:name="_Hlk529473451"/>
    <w:r>
      <w:rPr>
        <w:noProof/>
      </w:rPr>
      <w:drawing>
        <wp:inline distT="0" distB="0" distL="0" distR="0">
          <wp:extent cx="1905000" cy="504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sidR="00E971A6">
      <w:rPr>
        <w:rFonts w:hint="eastAsia"/>
        <w:noProof/>
      </w:rPr>
      <w:t xml:space="preserve">                                                    </w:t>
    </w:r>
    <w:r w:rsidRPr="00A06C42">
      <w:rPr>
        <w:noProof/>
      </w:rPr>
      <w:drawing>
        <wp:inline distT="0" distB="0" distL="0" distR="0">
          <wp:extent cx="504825" cy="504825"/>
          <wp:effectExtent l="0" t="0" r="9525" b="9525"/>
          <wp:docPr id="3" name="图片 3" descr="F:\Study\Activities\16.6.18\邀请函\第16届\发展论坛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Study\Activities\16.6.18\邀请函\第16届\发展论坛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bookmarkEnd w:id="1"/>
    <w:bookmarkEnd w:id="2"/>
  </w:p>
  <w:p w:rsidR="00115A21" w:rsidRDefault="00115A21" w:rsidP="00115A21">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2A9B"/>
    <w:multiLevelType w:val="hybridMultilevel"/>
    <w:tmpl w:val="7BFAC8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D6253CA"/>
    <w:multiLevelType w:val="hybridMultilevel"/>
    <w:tmpl w:val="8458B2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F9F2FCD"/>
    <w:multiLevelType w:val="hybridMultilevel"/>
    <w:tmpl w:val="31B0A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4F04F25"/>
    <w:multiLevelType w:val="hybridMultilevel"/>
    <w:tmpl w:val="E6480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03A3"/>
    <w:rsid w:val="000058DB"/>
    <w:rsid w:val="0000629B"/>
    <w:rsid w:val="00043F60"/>
    <w:rsid w:val="00046F3E"/>
    <w:rsid w:val="000504CB"/>
    <w:rsid w:val="00056644"/>
    <w:rsid w:val="00065BDF"/>
    <w:rsid w:val="000B5493"/>
    <w:rsid w:val="000C6B71"/>
    <w:rsid w:val="000E7513"/>
    <w:rsid w:val="001008B9"/>
    <w:rsid w:val="00115A21"/>
    <w:rsid w:val="001B5A36"/>
    <w:rsid w:val="00204FB4"/>
    <w:rsid w:val="0025314D"/>
    <w:rsid w:val="00261E68"/>
    <w:rsid w:val="002F70F8"/>
    <w:rsid w:val="00327214"/>
    <w:rsid w:val="00342ABB"/>
    <w:rsid w:val="00397EFA"/>
    <w:rsid w:val="003A6526"/>
    <w:rsid w:val="003B1F96"/>
    <w:rsid w:val="00434A87"/>
    <w:rsid w:val="00456471"/>
    <w:rsid w:val="004656DA"/>
    <w:rsid w:val="004B30FB"/>
    <w:rsid w:val="004C403A"/>
    <w:rsid w:val="004D52F6"/>
    <w:rsid w:val="004D7372"/>
    <w:rsid w:val="004F741A"/>
    <w:rsid w:val="0051369E"/>
    <w:rsid w:val="00522D67"/>
    <w:rsid w:val="00535422"/>
    <w:rsid w:val="0054299C"/>
    <w:rsid w:val="005673DE"/>
    <w:rsid w:val="0057038B"/>
    <w:rsid w:val="005C45E2"/>
    <w:rsid w:val="005E049A"/>
    <w:rsid w:val="00634335"/>
    <w:rsid w:val="006357B8"/>
    <w:rsid w:val="0066062C"/>
    <w:rsid w:val="006C4C4C"/>
    <w:rsid w:val="00712D97"/>
    <w:rsid w:val="00771644"/>
    <w:rsid w:val="007A0C2E"/>
    <w:rsid w:val="007A479D"/>
    <w:rsid w:val="008020DA"/>
    <w:rsid w:val="00802D93"/>
    <w:rsid w:val="00812961"/>
    <w:rsid w:val="00823CBA"/>
    <w:rsid w:val="008F4A23"/>
    <w:rsid w:val="008F4E9B"/>
    <w:rsid w:val="009429A1"/>
    <w:rsid w:val="009536EC"/>
    <w:rsid w:val="00977175"/>
    <w:rsid w:val="009D4662"/>
    <w:rsid w:val="00A15F96"/>
    <w:rsid w:val="00A33CFB"/>
    <w:rsid w:val="00A46036"/>
    <w:rsid w:val="00A833D6"/>
    <w:rsid w:val="00A837B1"/>
    <w:rsid w:val="00AD6ED2"/>
    <w:rsid w:val="00B04BEB"/>
    <w:rsid w:val="00B06A3C"/>
    <w:rsid w:val="00B114B9"/>
    <w:rsid w:val="00B257E4"/>
    <w:rsid w:val="00B76EEC"/>
    <w:rsid w:val="00BD2777"/>
    <w:rsid w:val="00C16AE5"/>
    <w:rsid w:val="00C36F9C"/>
    <w:rsid w:val="00C517E1"/>
    <w:rsid w:val="00CA567C"/>
    <w:rsid w:val="00D53A23"/>
    <w:rsid w:val="00DC3E12"/>
    <w:rsid w:val="00DC4B8A"/>
    <w:rsid w:val="00E37346"/>
    <w:rsid w:val="00E577C6"/>
    <w:rsid w:val="00E72605"/>
    <w:rsid w:val="00E81FB2"/>
    <w:rsid w:val="00E84E22"/>
    <w:rsid w:val="00E971A6"/>
    <w:rsid w:val="00EA724C"/>
    <w:rsid w:val="00EE5DC0"/>
    <w:rsid w:val="00EE7902"/>
    <w:rsid w:val="00F2783C"/>
    <w:rsid w:val="00FA03A3"/>
    <w:rsid w:val="00FD2BC9"/>
    <w:rsid w:val="00FE7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E22"/>
    <w:rPr>
      <w:sz w:val="18"/>
      <w:szCs w:val="18"/>
    </w:rPr>
  </w:style>
  <w:style w:type="paragraph" w:styleId="a4">
    <w:name w:val="footer"/>
    <w:basedOn w:val="a"/>
    <w:link w:val="Char0"/>
    <w:uiPriority w:val="99"/>
    <w:unhideWhenUsed/>
    <w:rsid w:val="00E84E22"/>
    <w:pPr>
      <w:tabs>
        <w:tab w:val="center" w:pos="4153"/>
        <w:tab w:val="right" w:pos="8306"/>
      </w:tabs>
      <w:snapToGrid w:val="0"/>
      <w:jc w:val="left"/>
    </w:pPr>
    <w:rPr>
      <w:sz w:val="18"/>
      <w:szCs w:val="18"/>
    </w:rPr>
  </w:style>
  <w:style w:type="character" w:customStyle="1" w:styleId="Char0">
    <w:name w:val="页脚 Char"/>
    <w:basedOn w:val="a0"/>
    <w:link w:val="a4"/>
    <w:uiPriority w:val="99"/>
    <w:rsid w:val="00E84E22"/>
    <w:rPr>
      <w:sz w:val="18"/>
      <w:szCs w:val="18"/>
    </w:rPr>
  </w:style>
  <w:style w:type="paragraph" w:styleId="a5">
    <w:name w:val="List Paragraph"/>
    <w:basedOn w:val="a"/>
    <w:uiPriority w:val="34"/>
    <w:qFormat/>
    <w:rsid w:val="006357B8"/>
    <w:pPr>
      <w:ind w:firstLineChars="200" w:firstLine="420"/>
    </w:pPr>
  </w:style>
  <w:style w:type="character" w:customStyle="1" w:styleId="a6">
    <w:name w:val="页眉 字符"/>
    <w:uiPriority w:val="99"/>
    <w:semiHidden/>
    <w:rsid w:val="00115A21"/>
    <w:rPr>
      <w:sz w:val="18"/>
      <w:szCs w:val="18"/>
    </w:rPr>
  </w:style>
  <w:style w:type="paragraph" w:styleId="a7">
    <w:name w:val="Balloon Text"/>
    <w:basedOn w:val="a"/>
    <w:link w:val="Char1"/>
    <w:uiPriority w:val="99"/>
    <w:semiHidden/>
    <w:unhideWhenUsed/>
    <w:rsid w:val="0051369E"/>
    <w:rPr>
      <w:sz w:val="18"/>
      <w:szCs w:val="18"/>
    </w:rPr>
  </w:style>
  <w:style w:type="character" w:customStyle="1" w:styleId="Char1">
    <w:name w:val="批注框文本 Char"/>
    <w:basedOn w:val="a0"/>
    <w:link w:val="a7"/>
    <w:uiPriority w:val="99"/>
    <w:semiHidden/>
    <w:rsid w:val="0051369E"/>
    <w:rPr>
      <w:sz w:val="18"/>
      <w:szCs w:val="18"/>
    </w:rPr>
  </w:style>
  <w:style w:type="paragraph" w:customStyle="1" w:styleId="A8">
    <w:name w:val="正文 A"/>
    <w:rsid w:val="00535422"/>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lynnsong</dc:creator>
  <cp:lastModifiedBy>lynnsong</cp:lastModifiedBy>
  <cp:revision>32</cp:revision>
  <cp:lastPrinted>2018-11-10T05:25:00Z</cp:lastPrinted>
  <dcterms:created xsi:type="dcterms:W3CDTF">2018-10-31T06:32:00Z</dcterms:created>
  <dcterms:modified xsi:type="dcterms:W3CDTF">2018-11-16T00:38:00Z</dcterms:modified>
</cp:coreProperties>
</file>